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AFBA2" w14:textId="77777777" w:rsidR="006A6C36" w:rsidRPr="004B7EEC" w:rsidRDefault="006A6C36" w:rsidP="006A6C36">
      <w:pPr>
        <w:jc w:val="center"/>
        <w:rPr>
          <w:b/>
          <w:sz w:val="28"/>
          <w:szCs w:val="28"/>
        </w:rPr>
      </w:pPr>
      <w:r w:rsidRPr="004B7EEC">
        <w:rPr>
          <w:b/>
          <w:sz w:val="28"/>
          <w:szCs w:val="28"/>
        </w:rPr>
        <w:t xml:space="preserve">СОВЕТ ДЕПУТАТОВ </w:t>
      </w:r>
    </w:p>
    <w:p w14:paraId="190477F8" w14:textId="77777777" w:rsidR="006A6C36" w:rsidRPr="004B7EEC" w:rsidRDefault="006A6C36" w:rsidP="006A6C36">
      <w:pPr>
        <w:jc w:val="center"/>
        <w:rPr>
          <w:b/>
          <w:sz w:val="28"/>
          <w:szCs w:val="28"/>
        </w:rPr>
      </w:pPr>
      <w:r w:rsidRPr="004B7EEC">
        <w:rPr>
          <w:b/>
          <w:sz w:val="28"/>
          <w:szCs w:val="28"/>
        </w:rPr>
        <w:t>НОВОКРАСНЕНСКОГО СЕЛЬСОВЕТА</w:t>
      </w:r>
    </w:p>
    <w:p w14:paraId="5B7B1592" w14:textId="77777777" w:rsidR="006A6C36" w:rsidRPr="004B7EEC" w:rsidRDefault="006A6C36" w:rsidP="006A6C36">
      <w:pPr>
        <w:jc w:val="center"/>
        <w:rPr>
          <w:b/>
          <w:sz w:val="28"/>
          <w:szCs w:val="28"/>
        </w:rPr>
      </w:pPr>
      <w:r w:rsidRPr="004B7EEC">
        <w:rPr>
          <w:b/>
          <w:sz w:val="28"/>
          <w:szCs w:val="28"/>
        </w:rPr>
        <w:t xml:space="preserve">ЧИСТООЗЕРНОГО РАЙОНА </w:t>
      </w:r>
    </w:p>
    <w:p w14:paraId="1BF76FE3" w14:textId="77777777" w:rsidR="006A6C36" w:rsidRPr="004B7EEC" w:rsidRDefault="006A6C36" w:rsidP="006A6C36">
      <w:pPr>
        <w:jc w:val="center"/>
        <w:rPr>
          <w:b/>
          <w:sz w:val="28"/>
          <w:szCs w:val="28"/>
        </w:rPr>
      </w:pPr>
      <w:r w:rsidRPr="004B7EEC">
        <w:rPr>
          <w:b/>
          <w:sz w:val="28"/>
          <w:szCs w:val="28"/>
        </w:rPr>
        <w:t>НОВОСИБИРСКОЙ ОБЛАСТИ</w:t>
      </w:r>
    </w:p>
    <w:p w14:paraId="7E8C15E0" w14:textId="77777777" w:rsidR="006A6C36" w:rsidRPr="004B7EEC" w:rsidRDefault="006A6C36" w:rsidP="006A6C36">
      <w:pPr>
        <w:jc w:val="center"/>
        <w:rPr>
          <w:b/>
          <w:sz w:val="28"/>
          <w:szCs w:val="28"/>
        </w:rPr>
      </w:pPr>
      <w:r w:rsidRPr="004B7EEC">
        <w:rPr>
          <w:b/>
          <w:sz w:val="28"/>
          <w:szCs w:val="28"/>
        </w:rPr>
        <w:t>(шестого созыва)</w:t>
      </w:r>
    </w:p>
    <w:p w14:paraId="5F303E57" w14:textId="77777777" w:rsidR="006A6C36" w:rsidRPr="004B7EEC" w:rsidRDefault="006A6C36" w:rsidP="006A6C36">
      <w:pPr>
        <w:jc w:val="center"/>
        <w:rPr>
          <w:b/>
          <w:sz w:val="28"/>
          <w:szCs w:val="28"/>
        </w:rPr>
      </w:pPr>
    </w:p>
    <w:p w14:paraId="58D47522" w14:textId="77777777" w:rsidR="006A6C36" w:rsidRPr="004B7EEC" w:rsidRDefault="006A6C36" w:rsidP="006A6C36">
      <w:pPr>
        <w:jc w:val="center"/>
        <w:rPr>
          <w:b/>
          <w:sz w:val="28"/>
          <w:szCs w:val="28"/>
        </w:rPr>
      </w:pPr>
      <w:r w:rsidRPr="004B7EEC">
        <w:rPr>
          <w:b/>
          <w:sz w:val="28"/>
          <w:szCs w:val="28"/>
        </w:rPr>
        <w:t>РЕШЕНИЕ</w:t>
      </w:r>
    </w:p>
    <w:p w14:paraId="699E77E9" w14:textId="77777777" w:rsidR="006A6C36" w:rsidRPr="004B7EEC" w:rsidRDefault="006A6C36" w:rsidP="006A6C36">
      <w:pPr>
        <w:jc w:val="center"/>
        <w:rPr>
          <w:sz w:val="28"/>
          <w:szCs w:val="28"/>
        </w:rPr>
      </w:pPr>
      <w:r>
        <w:rPr>
          <w:sz w:val="28"/>
          <w:szCs w:val="28"/>
        </w:rPr>
        <w:t>Тринадцатой</w:t>
      </w:r>
      <w:r w:rsidRPr="004B7EEC">
        <w:rPr>
          <w:sz w:val="28"/>
          <w:szCs w:val="28"/>
        </w:rPr>
        <w:t xml:space="preserve"> сессии </w:t>
      </w:r>
    </w:p>
    <w:p w14:paraId="7F6B0852" w14:textId="77777777" w:rsidR="006A6C36" w:rsidRPr="004B7EEC" w:rsidRDefault="006A6C36" w:rsidP="006A6C36">
      <w:pPr>
        <w:jc w:val="both"/>
        <w:rPr>
          <w:sz w:val="28"/>
          <w:szCs w:val="28"/>
        </w:rPr>
      </w:pPr>
    </w:p>
    <w:p w14:paraId="482B3A75" w14:textId="7DC9335F" w:rsidR="006A6C36" w:rsidRPr="004B7EEC" w:rsidRDefault="00273653" w:rsidP="006A6C36">
      <w:pPr>
        <w:spacing w:after="200" w:line="276" w:lineRule="auto"/>
        <w:jc w:val="center"/>
        <w:rPr>
          <w:sz w:val="28"/>
          <w:szCs w:val="22"/>
        </w:rPr>
      </w:pPr>
      <w:r>
        <w:rPr>
          <w:sz w:val="28"/>
          <w:szCs w:val="22"/>
        </w:rPr>
        <w:t>28.09</w:t>
      </w:r>
      <w:r w:rsidR="006A6C36" w:rsidRPr="004B7EEC">
        <w:rPr>
          <w:sz w:val="28"/>
          <w:szCs w:val="22"/>
        </w:rPr>
        <w:t xml:space="preserve">.2021                                        </w:t>
      </w:r>
      <w:r w:rsidR="006A6C36">
        <w:rPr>
          <w:sz w:val="28"/>
          <w:szCs w:val="22"/>
        </w:rPr>
        <w:t xml:space="preserve">                             №</w:t>
      </w:r>
      <w:r w:rsidR="00AA0B98">
        <w:rPr>
          <w:sz w:val="28"/>
          <w:szCs w:val="22"/>
        </w:rPr>
        <w:t>47</w:t>
      </w:r>
    </w:p>
    <w:p w14:paraId="3D6E8055" w14:textId="77777777" w:rsidR="006A6C36" w:rsidRDefault="006A6C36" w:rsidP="006A6C36">
      <w:pPr>
        <w:jc w:val="center"/>
        <w:rPr>
          <w:sz w:val="28"/>
          <w:szCs w:val="28"/>
        </w:rPr>
      </w:pPr>
      <w:r w:rsidRPr="004B7EEC">
        <w:rPr>
          <w:sz w:val="28"/>
          <w:szCs w:val="28"/>
        </w:rPr>
        <w:t>с. Новокрасное</w:t>
      </w:r>
    </w:p>
    <w:p w14:paraId="533E10F3" w14:textId="77777777" w:rsidR="006A6C36" w:rsidRPr="004B7EEC" w:rsidRDefault="006A6C36" w:rsidP="006A6C36">
      <w:pPr>
        <w:jc w:val="center"/>
        <w:rPr>
          <w:sz w:val="28"/>
          <w:szCs w:val="28"/>
        </w:rPr>
      </w:pPr>
    </w:p>
    <w:p w14:paraId="6E32D236" w14:textId="2D4AFC94" w:rsidR="00DC3AE5" w:rsidRPr="006A6C36" w:rsidRDefault="00DC3AE5" w:rsidP="006A6C36">
      <w:pPr>
        <w:jc w:val="center"/>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на автомобильном транспорте, городском наземном электрическом транспорте и в дорожном хозяйстве</w:t>
      </w:r>
      <w:r w:rsidR="006A6C36">
        <w:rPr>
          <w:b/>
          <w:bCs/>
          <w:color w:val="000000"/>
          <w:sz w:val="28"/>
          <w:szCs w:val="28"/>
        </w:rPr>
        <w:t xml:space="preserve"> в границах населенных пунктов администрации Новокрасненского сельсовета Чистоозерного района Новосибирской области</w:t>
      </w:r>
      <w:bookmarkEnd w:id="0"/>
      <w:bookmarkEnd w:id="1"/>
    </w:p>
    <w:p w14:paraId="2EB75349" w14:textId="77777777" w:rsidR="00DC3AE5" w:rsidRPr="00AA0B98" w:rsidRDefault="00DC3AE5" w:rsidP="00DC3AE5">
      <w:pPr>
        <w:shd w:val="clear" w:color="auto" w:fill="FFFFFF"/>
        <w:rPr>
          <w:b/>
          <w:color w:val="000000"/>
          <w:sz w:val="28"/>
          <w:szCs w:val="28"/>
        </w:rPr>
      </w:pPr>
    </w:p>
    <w:p w14:paraId="6B5D05D6" w14:textId="032FC306" w:rsidR="00DC3AE5" w:rsidRPr="00AA0B98" w:rsidRDefault="00DC3AE5" w:rsidP="00AA0B98">
      <w:pPr>
        <w:spacing w:line="276" w:lineRule="auto"/>
        <w:jc w:val="both"/>
        <w:rPr>
          <w:sz w:val="28"/>
          <w:szCs w:val="28"/>
        </w:rPr>
      </w:pPr>
      <w:r w:rsidRPr="00AA0B98">
        <w:rPr>
          <w:color w:val="000000"/>
          <w:sz w:val="28"/>
          <w:szCs w:val="28"/>
        </w:rPr>
        <w:t xml:space="preserve">В соответствии со статьей 3.1 </w:t>
      </w:r>
      <w:bookmarkStart w:id="2" w:name="_Hlk77673480"/>
      <w:r w:rsidRPr="00AA0B9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AA0B9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Pr="00AA0B98">
        <w:rPr>
          <w:sz w:val="28"/>
          <w:szCs w:val="28"/>
        </w:rPr>
        <w:t xml:space="preserve"> </w:t>
      </w:r>
      <w:r w:rsidR="006A6C36" w:rsidRPr="00AA0B98">
        <w:rPr>
          <w:bCs/>
          <w:color w:val="000000"/>
          <w:sz w:val="28"/>
          <w:szCs w:val="28"/>
        </w:rPr>
        <w:t>Новокрасненского сельсовета Чистоозерного района Новосибирской области</w:t>
      </w:r>
      <w:r w:rsidR="006A6C36" w:rsidRPr="00AA0B98">
        <w:rPr>
          <w:sz w:val="28"/>
          <w:szCs w:val="28"/>
        </w:rPr>
        <w:t xml:space="preserve">,  </w:t>
      </w:r>
      <w:r w:rsidR="006A6C36" w:rsidRPr="00AA0B98">
        <w:rPr>
          <w:color w:val="000000"/>
          <w:spacing w:val="-1"/>
          <w:sz w:val="28"/>
          <w:szCs w:val="28"/>
        </w:rPr>
        <w:t>Совет депутатов Новокрасненского сельсовета Чистоозерного района Новосибирской области</w:t>
      </w:r>
      <w:r w:rsidR="007E4368" w:rsidRPr="00AA0B98">
        <w:rPr>
          <w:sz w:val="28"/>
          <w:szCs w:val="28"/>
        </w:rPr>
        <w:t xml:space="preserve"> </w:t>
      </w:r>
      <w:r w:rsidR="006A6C36" w:rsidRPr="00AA0B98">
        <w:rPr>
          <w:color w:val="000000"/>
          <w:sz w:val="28"/>
          <w:szCs w:val="28"/>
        </w:rPr>
        <w:t>РЕШИЛ</w:t>
      </w:r>
      <w:r w:rsidRPr="00AA0B98">
        <w:rPr>
          <w:sz w:val="28"/>
          <w:szCs w:val="28"/>
        </w:rPr>
        <w:t>:</w:t>
      </w:r>
    </w:p>
    <w:p w14:paraId="6AB5D741" w14:textId="3367EFB8" w:rsidR="00DC3AE5" w:rsidRPr="00AA0B98" w:rsidRDefault="00DC3AE5" w:rsidP="00AA0B98">
      <w:pPr>
        <w:shd w:val="clear" w:color="auto" w:fill="FFFFFF"/>
        <w:spacing w:line="276" w:lineRule="auto"/>
        <w:ind w:firstLine="709"/>
        <w:jc w:val="both"/>
        <w:rPr>
          <w:color w:val="000000"/>
          <w:sz w:val="28"/>
          <w:szCs w:val="28"/>
        </w:rPr>
      </w:pPr>
      <w:r w:rsidRPr="00AA0B98">
        <w:rPr>
          <w:color w:val="000000"/>
          <w:sz w:val="28"/>
          <w:szCs w:val="28"/>
        </w:rPr>
        <w:t>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586DE8" w:rsidRPr="00AA0B98">
        <w:rPr>
          <w:color w:val="000000"/>
          <w:sz w:val="28"/>
          <w:szCs w:val="28"/>
        </w:rPr>
        <w:t xml:space="preserve"> администрации Новокрасненского сельсовета Чистоозерного района Новосибирской области</w:t>
      </w:r>
      <w:r w:rsidRPr="00AA0B98">
        <w:rPr>
          <w:color w:val="000000"/>
          <w:sz w:val="28"/>
          <w:szCs w:val="28"/>
        </w:rPr>
        <w:t>.</w:t>
      </w:r>
    </w:p>
    <w:p w14:paraId="5D0FC3D6" w14:textId="53EB202E" w:rsidR="00DC3AE5" w:rsidRPr="00AA0B98" w:rsidRDefault="00DC3AE5" w:rsidP="00AA0B98">
      <w:pPr>
        <w:shd w:val="clear" w:color="auto" w:fill="FFFFFF"/>
        <w:spacing w:line="276" w:lineRule="auto"/>
        <w:ind w:firstLine="709"/>
        <w:jc w:val="both"/>
        <w:rPr>
          <w:color w:val="000000"/>
          <w:sz w:val="28"/>
          <w:szCs w:val="28"/>
        </w:rPr>
      </w:pPr>
      <w:r w:rsidRPr="00AA0B98">
        <w:rPr>
          <w:color w:val="000000"/>
          <w:sz w:val="28"/>
          <w:szCs w:val="28"/>
        </w:rPr>
        <w:t>2. Настоящее решение вступает в силу со дня его официального опубликования, но не ранее 1 января 2022 года</w:t>
      </w:r>
      <w:r w:rsidR="00200232" w:rsidRPr="00AA0B98">
        <w:rPr>
          <w:rStyle w:val="aff1"/>
          <w:color w:val="000000"/>
          <w:sz w:val="28"/>
          <w:szCs w:val="28"/>
        </w:rPr>
        <w:footnoteReference w:id="1"/>
      </w:r>
      <w:r w:rsidRPr="00AA0B98">
        <w:rPr>
          <w:color w:val="000000"/>
          <w:sz w:val="28"/>
          <w:szCs w:val="28"/>
        </w:rPr>
        <w:t xml:space="preserve">,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586DE8" w:rsidRPr="00AA0B98">
        <w:rPr>
          <w:color w:val="000000"/>
          <w:sz w:val="28"/>
          <w:szCs w:val="28"/>
        </w:rPr>
        <w:t>администрации Новокрасненского сельсовета Чистоозерного района Новосибирской области</w:t>
      </w:r>
      <w:r w:rsidRPr="00AA0B98">
        <w:rPr>
          <w:color w:val="000000"/>
          <w:sz w:val="28"/>
          <w:szCs w:val="28"/>
        </w:rPr>
        <w:t xml:space="preserve">. </w:t>
      </w:r>
    </w:p>
    <w:p w14:paraId="56434496" w14:textId="4715F1DA" w:rsidR="00DC3AE5" w:rsidRPr="00AA0B98" w:rsidRDefault="00DC3AE5" w:rsidP="00AA0B98">
      <w:pPr>
        <w:shd w:val="clear" w:color="auto" w:fill="FFFFFF"/>
        <w:spacing w:line="276" w:lineRule="auto"/>
        <w:ind w:firstLine="709"/>
        <w:jc w:val="both"/>
        <w:rPr>
          <w:sz w:val="28"/>
          <w:szCs w:val="28"/>
        </w:rPr>
      </w:pPr>
      <w:r w:rsidRPr="00AA0B9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w:t>
      </w:r>
      <w:r w:rsidRPr="00AA0B98">
        <w:rPr>
          <w:color w:val="000000"/>
          <w:sz w:val="28"/>
          <w:szCs w:val="28"/>
        </w:rPr>
        <w:lastRenderedPageBreak/>
        <w:t xml:space="preserve">дорожном хозяйстве в границах населенных пунктов </w:t>
      </w:r>
      <w:r w:rsidR="00586DE8" w:rsidRPr="00AA0B98">
        <w:rPr>
          <w:color w:val="000000"/>
          <w:sz w:val="28"/>
          <w:szCs w:val="28"/>
        </w:rPr>
        <w:t>администрации Новокрасненского сельсовета Чистоозерного района Новосибирской области</w:t>
      </w:r>
      <w:r w:rsidRPr="00AA0B98">
        <w:rPr>
          <w:i/>
          <w:iCs/>
          <w:color w:val="000000"/>
          <w:sz w:val="28"/>
          <w:szCs w:val="28"/>
        </w:rPr>
        <w:t xml:space="preserve"> </w:t>
      </w:r>
      <w:r w:rsidRPr="00AA0B98">
        <w:rPr>
          <w:color w:val="000000"/>
          <w:sz w:val="28"/>
          <w:szCs w:val="28"/>
        </w:rPr>
        <w:t xml:space="preserve">вступают в силу с 1 марта 2022 года. </w:t>
      </w:r>
    </w:p>
    <w:p w14:paraId="30E36FC1" w14:textId="77777777" w:rsidR="00AA0B98" w:rsidRDefault="00AA0B98" w:rsidP="00586DE8">
      <w:pPr>
        <w:jc w:val="both"/>
        <w:rPr>
          <w:sz w:val="28"/>
          <w:szCs w:val="28"/>
        </w:rPr>
      </w:pPr>
    </w:p>
    <w:p w14:paraId="2991E6E5" w14:textId="3F7CC6CD" w:rsidR="00586DE8" w:rsidRPr="00AA0B98" w:rsidRDefault="00586DE8" w:rsidP="00586DE8">
      <w:pPr>
        <w:jc w:val="both"/>
        <w:rPr>
          <w:sz w:val="28"/>
          <w:szCs w:val="28"/>
        </w:rPr>
      </w:pPr>
      <w:r w:rsidRPr="00AA0B98">
        <w:rPr>
          <w:sz w:val="28"/>
          <w:szCs w:val="28"/>
        </w:rPr>
        <w:t xml:space="preserve">Председатель Совета депутатов  </w:t>
      </w:r>
    </w:p>
    <w:p w14:paraId="5D53A672" w14:textId="77777777" w:rsidR="00586DE8" w:rsidRPr="00AA0B98" w:rsidRDefault="00586DE8" w:rsidP="00586DE8">
      <w:pPr>
        <w:jc w:val="both"/>
        <w:rPr>
          <w:sz w:val="28"/>
          <w:szCs w:val="28"/>
        </w:rPr>
      </w:pPr>
      <w:r w:rsidRPr="00AA0B98">
        <w:rPr>
          <w:sz w:val="28"/>
          <w:szCs w:val="28"/>
        </w:rPr>
        <w:t>Новокрасненского сельсовета</w:t>
      </w:r>
    </w:p>
    <w:p w14:paraId="6D2559A6" w14:textId="77777777" w:rsidR="00586DE8" w:rsidRPr="00AA0B98" w:rsidRDefault="00586DE8" w:rsidP="00586DE8">
      <w:pPr>
        <w:rPr>
          <w:sz w:val="28"/>
          <w:szCs w:val="28"/>
        </w:rPr>
      </w:pPr>
      <w:r w:rsidRPr="00AA0B98">
        <w:rPr>
          <w:sz w:val="28"/>
          <w:szCs w:val="28"/>
        </w:rPr>
        <w:t xml:space="preserve">Чистоозерного района </w:t>
      </w:r>
      <w:r w:rsidRPr="00AA0B98">
        <w:rPr>
          <w:sz w:val="28"/>
          <w:szCs w:val="28"/>
        </w:rPr>
        <w:tab/>
      </w:r>
      <w:r w:rsidRPr="00AA0B98">
        <w:rPr>
          <w:sz w:val="28"/>
          <w:szCs w:val="28"/>
        </w:rPr>
        <w:tab/>
      </w:r>
      <w:r w:rsidRPr="00AA0B98">
        <w:rPr>
          <w:sz w:val="28"/>
          <w:szCs w:val="28"/>
        </w:rPr>
        <w:tab/>
        <w:t xml:space="preserve">____________________Иващенко Г.Н. </w:t>
      </w:r>
    </w:p>
    <w:p w14:paraId="6775FCC3" w14:textId="5E7B7EC4" w:rsidR="00DC3AE5" w:rsidRPr="00AA0B98" w:rsidRDefault="005E0191" w:rsidP="007E4368">
      <w:pPr>
        <w:jc w:val="both"/>
        <w:rPr>
          <w:sz w:val="28"/>
          <w:szCs w:val="28"/>
        </w:rPr>
      </w:pPr>
      <w:r w:rsidRPr="00AA0B98">
        <w:rPr>
          <w:sz w:val="28"/>
          <w:szCs w:val="28"/>
        </w:rPr>
        <w:t>Новосибирской области</w:t>
      </w:r>
    </w:p>
    <w:p w14:paraId="2B8646A8" w14:textId="77777777" w:rsidR="00AA0B98" w:rsidRDefault="00AA0B98" w:rsidP="00586DE8">
      <w:pPr>
        <w:jc w:val="both"/>
        <w:rPr>
          <w:sz w:val="28"/>
          <w:szCs w:val="28"/>
        </w:rPr>
      </w:pPr>
    </w:p>
    <w:p w14:paraId="1BCDF12C" w14:textId="04FAFB45" w:rsidR="00586DE8" w:rsidRPr="00AA0B98" w:rsidRDefault="00586DE8" w:rsidP="00586DE8">
      <w:pPr>
        <w:jc w:val="both"/>
        <w:rPr>
          <w:sz w:val="28"/>
          <w:szCs w:val="28"/>
        </w:rPr>
      </w:pPr>
      <w:r w:rsidRPr="00AA0B98">
        <w:rPr>
          <w:sz w:val="28"/>
          <w:szCs w:val="28"/>
        </w:rPr>
        <w:t>Глава Новокрасненского сельсовета</w:t>
      </w:r>
    </w:p>
    <w:p w14:paraId="46A9E174" w14:textId="77777777" w:rsidR="00586DE8" w:rsidRPr="00AA0B98" w:rsidRDefault="00586DE8" w:rsidP="00586DE8">
      <w:pPr>
        <w:jc w:val="both"/>
        <w:rPr>
          <w:sz w:val="28"/>
          <w:szCs w:val="28"/>
        </w:rPr>
      </w:pPr>
      <w:r w:rsidRPr="00AA0B98">
        <w:rPr>
          <w:sz w:val="28"/>
          <w:szCs w:val="28"/>
        </w:rPr>
        <w:t xml:space="preserve">Чистоозерного района </w:t>
      </w:r>
      <w:r w:rsidRPr="00AA0B98">
        <w:rPr>
          <w:sz w:val="28"/>
          <w:szCs w:val="28"/>
        </w:rPr>
        <w:tab/>
      </w:r>
      <w:r w:rsidRPr="00AA0B98">
        <w:rPr>
          <w:sz w:val="28"/>
          <w:szCs w:val="28"/>
        </w:rPr>
        <w:tab/>
      </w:r>
      <w:r w:rsidRPr="00AA0B98">
        <w:rPr>
          <w:sz w:val="28"/>
          <w:szCs w:val="28"/>
        </w:rPr>
        <w:tab/>
        <w:t>____________________ Шапилова М.Б.</w:t>
      </w:r>
    </w:p>
    <w:p w14:paraId="7E3AE904" w14:textId="20430B51" w:rsidR="00586DE8" w:rsidRPr="00AA0B98" w:rsidRDefault="00586DE8" w:rsidP="00586DE8">
      <w:pPr>
        <w:jc w:val="both"/>
        <w:rPr>
          <w:sz w:val="28"/>
          <w:szCs w:val="28"/>
        </w:rPr>
      </w:pPr>
      <w:r w:rsidRPr="00AA0B98">
        <w:rPr>
          <w:sz w:val="28"/>
          <w:szCs w:val="28"/>
        </w:rPr>
        <w:t xml:space="preserve">Новосибирской области                          </w:t>
      </w:r>
    </w:p>
    <w:p w14:paraId="350A4267" w14:textId="77777777" w:rsidR="00586DE8" w:rsidRPr="00586DE8" w:rsidRDefault="00586DE8" w:rsidP="00586DE8"/>
    <w:p w14:paraId="65A23E4F" w14:textId="77777777" w:rsidR="00586DE8" w:rsidRPr="00586DE8" w:rsidRDefault="00586DE8" w:rsidP="00586DE8">
      <w:pPr>
        <w:rPr>
          <w:sz w:val="28"/>
          <w:szCs w:val="28"/>
        </w:rPr>
      </w:pPr>
    </w:p>
    <w:p w14:paraId="1C3D5530" w14:textId="77777777" w:rsidR="00586DE8" w:rsidRPr="00586DE8" w:rsidRDefault="00586DE8" w:rsidP="00586DE8">
      <w:pPr>
        <w:rPr>
          <w:sz w:val="28"/>
          <w:szCs w:val="28"/>
        </w:rPr>
      </w:pPr>
    </w:p>
    <w:p w14:paraId="77F9C8E8" w14:textId="77777777" w:rsidR="00586DE8" w:rsidRPr="00586DE8" w:rsidRDefault="00586DE8" w:rsidP="00586DE8">
      <w:pPr>
        <w:rPr>
          <w:sz w:val="28"/>
          <w:szCs w:val="28"/>
        </w:rPr>
      </w:pPr>
    </w:p>
    <w:p w14:paraId="449D6E82" w14:textId="77777777" w:rsidR="00586DE8" w:rsidRPr="00586DE8" w:rsidRDefault="00586DE8" w:rsidP="00586DE8">
      <w:pPr>
        <w:rPr>
          <w:sz w:val="28"/>
          <w:szCs w:val="28"/>
        </w:rPr>
      </w:pPr>
    </w:p>
    <w:p w14:paraId="66A53F60" w14:textId="77777777" w:rsidR="00586DE8" w:rsidRPr="00586DE8" w:rsidRDefault="00586DE8" w:rsidP="00586DE8">
      <w:pPr>
        <w:rPr>
          <w:sz w:val="28"/>
          <w:szCs w:val="28"/>
        </w:rPr>
      </w:pPr>
    </w:p>
    <w:p w14:paraId="6C7D3105" w14:textId="77777777" w:rsidR="00586DE8" w:rsidRDefault="00586DE8" w:rsidP="00DC3AE5">
      <w:pPr>
        <w:tabs>
          <w:tab w:val="num" w:pos="200"/>
        </w:tabs>
        <w:ind w:left="4536"/>
        <w:jc w:val="center"/>
        <w:outlineLvl w:val="0"/>
      </w:pPr>
    </w:p>
    <w:p w14:paraId="19CE8348" w14:textId="77777777" w:rsidR="00586DE8" w:rsidRDefault="00586DE8" w:rsidP="00DC3AE5">
      <w:pPr>
        <w:tabs>
          <w:tab w:val="num" w:pos="200"/>
        </w:tabs>
        <w:ind w:left="4536"/>
        <w:jc w:val="center"/>
        <w:outlineLvl w:val="0"/>
      </w:pPr>
    </w:p>
    <w:p w14:paraId="228F1B61" w14:textId="77777777" w:rsidR="00586DE8" w:rsidRDefault="00586DE8" w:rsidP="00DC3AE5">
      <w:pPr>
        <w:tabs>
          <w:tab w:val="num" w:pos="200"/>
        </w:tabs>
        <w:ind w:left="4536"/>
        <w:jc w:val="center"/>
        <w:outlineLvl w:val="0"/>
      </w:pPr>
    </w:p>
    <w:p w14:paraId="671A10E2" w14:textId="77777777" w:rsidR="00586DE8" w:rsidRDefault="00586DE8" w:rsidP="00DC3AE5">
      <w:pPr>
        <w:tabs>
          <w:tab w:val="num" w:pos="200"/>
        </w:tabs>
        <w:ind w:left="4536"/>
        <w:jc w:val="center"/>
        <w:outlineLvl w:val="0"/>
      </w:pPr>
    </w:p>
    <w:p w14:paraId="6E06943A" w14:textId="77777777" w:rsidR="00586DE8" w:rsidRDefault="00586DE8" w:rsidP="00DC3AE5">
      <w:pPr>
        <w:tabs>
          <w:tab w:val="num" w:pos="200"/>
        </w:tabs>
        <w:ind w:left="4536"/>
        <w:jc w:val="center"/>
        <w:outlineLvl w:val="0"/>
      </w:pPr>
    </w:p>
    <w:p w14:paraId="0D716504" w14:textId="77777777" w:rsidR="00586DE8" w:rsidRDefault="00586DE8" w:rsidP="00DC3AE5">
      <w:pPr>
        <w:tabs>
          <w:tab w:val="num" w:pos="200"/>
        </w:tabs>
        <w:ind w:left="4536"/>
        <w:jc w:val="center"/>
        <w:outlineLvl w:val="0"/>
      </w:pPr>
    </w:p>
    <w:p w14:paraId="523D0C50" w14:textId="77777777" w:rsidR="00586DE8" w:rsidRDefault="00586DE8" w:rsidP="00DC3AE5">
      <w:pPr>
        <w:tabs>
          <w:tab w:val="num" w:pos="200"/>
        </w:tabs>
        <w:ind w:left="4536"/>
        <w:jc w:val="center"/>
        <w:outlineLvl w:val="0"/>
      </w:pPr>
    </w:p>
    <w:p w14:paraId="0B0E4C4E" w14:textId="77777777" w:rsidR="00586DE8" w:rsidRDefault="00586DE8" w:rsidP="00DC3AE5">
      <w:pPr>
        <w:tabs>
          <w:tab w:val="num" w:pos="200"/>
        </w:tabs>
        <w:ind w:left="4536"/>
        <w:jc w:val="center"/>
        <w:outlineLvl w:val="0"/>
      </w:pPr>
    </w:p>
    <w:p w14:paraId="3E920DC0" w14:textId="77777777" w:rsidR="00586DE8" w:rsidRDefault="00586DE8" w:rsidP="00DC3AE5">
      <w:pPr>
        <w:tabs>
          <w:tab w:val="num" w:pos="200"/>
        </w:tabs>
        <w:ind w:left="4536"/>
        <w:jc w:val="center"/>
        <w:outlineLvl w:val="0"/>
      </w:pPr>
    </w:p>
    <w:p w14:paraId="0426482F" w14:textId="77777777" w:rsidR="00586DE8" w:rsidRDefault="00586DE8" w:rsidP="00DC3AE5">
      <w:pPr>
        <w:tabs>
          <w:tab w:val="num" w:pos="200"/>
        </w:tabs>
        <w:ind w:left="4536"/>
        <w:jc w:val="center"/>
        <w:outlineLvl w:val="0"/>
      </w:pPr>
    </w:p>
    <w:p w14:paraId="4BABE6D9" w14:textId="77777777" w:rsidR="00586DE8" w:rsidRDefault="00586DE8" w:rsidP="00DC3AE5">
      <w:pPr>
        <w:tabs>
          <w:tab w:val="num" w:pos="200"/>
        </w:tabs>
        <w:ind w:left="4536"/>
        <w:jc w:val="center"/>
        <w:outlineLvl w:val="0"/>
      </w:pPr>
    </w:p>
    <w:p w14:paraId="1CC40061" w14:textId="77777777" w:rsidR="00586DE8" w:rsidRDefault="00586DE8" w:rsidP="00DC3AE5">
      <w:pPr>
        <w:tabs>
          <w:tab w:val="num" w:pos="200"/>
        </w:tabs>
        <w:ind w:left="4536"/>
        <w:jc w:val="center"/>
        <w:outlineLvl w:val="0"/>
      </w:pPr>
    </w:p>
    <w:p w14:paraId="264F5225" w14:textId="77777777" w:rsidR="00586DE8" w:rsidRDefault="00586DE8" w:rsidP="00DC3AE5">
      <w:pPr>
        <w:tabs>
          <w:tab w:val="num" w:pos="200"/>
        </w:tabs>
        <w:ind w:left="4536"/>
        <w:jc w:val="center"/>
        <w:outlineLvl w:val="0"/>
      </w:pPr>
    </w:p>
    <w:p w14:paraId="4C0F252A" w14:textId="77777777" w:rsidR="00586DE8" w:rsidRDefault="00586DE8" w:rsidP="00DC3AE5">
      <w:pPr>
        <w:tabs>
          <w:tab w:val="num" w:pos="200"/>
        </w:tabs>
        <w:ind w:left="4536"/>
        <w:jc w:val="center"/>
        <w:outlineLvl w:val="0"/>
      </w:pPr>
    </w:p>
    <w:p w14:paraId="7C11A049" w14:textId="77777777" w:rsidR="00586DE8" w:rsidRDefault="00586DE8" w:rsidP="00DC3AE5">
      <w:pPr>
        <w:tabs>
          <w:tab w:val="num" w:pos="200"/>
        </w:tabs>
        <w:ind w:left="4536"/>
        <w:jc w:val="center"/>
        <w:outlineLvl w:val="0"/>
      </w:pPr>
    </w:p>
    <w:p w14:paraId="4B3EFD2A" w14:textId="77777777" w:rsidR="00586DE8" w:rsidRDefault="00586DE8" w:rsidP="00DC3AE5">
      <w:pPr>
        <w:tabs>
          <w:tab w:val="num" w:pos="200"/>
        </w:tabs>
        <w:ind w:left="4536"/>
        <w:jc w:val="center"/>
        <w:outlineLvl w:val="0"/>
      </w:pPr>
    </w:p>
    <w:p w14:paraId="4A831CC8" w14:textId="77777777" w:rsidR="00586DE8" w:rsidRDefault="00586DE8" w:rsidP="00DC3AE5">
      <w:pPr>
        <w:tabs>
          <w:tab w:val="num" w:pos="200"/>
        </w:tabs>
        <w:ind w:left="4536"/>
        <w:jc w:val="center"/>
        <w:outlineLvl w:val="0"/>
      </w:pPr>
    </w:p>
    <w:p w14:paraId="22F40D68" w14:textId="77777777" w:rsidR="00586DE8" w:rsidRDefault="00586DE8" w:rsidP="00DC3AE5">
      <w:pPr>
        <w:tabs>
          <w:tab w:val="num" w:pos="200"/>
        </w:tabs>
        <w:ind w:left="4536"/>
        <w:jc w:val="center"/>
        <w:outlineLvl w:val="0"/>
      </w:pPr>
    </w:p>
    <w:p w14:paraId="07B32614" w14:textId="77777777" w:rsidR="00586DE8" w:rsidRDefault="00586DE8" w:rsidP="00DC3AE5">
      <w:pPr>
        <w:tabs>
          <w:tab w:val="num" w:pos="200"/>
        </w:tabs>
        <w:ind w:left="4536"/>
        <w:jc w:val="center"/>
        <w:outlineLvl w:val="0"/>
      </w:pPr>
    </w:p>
    <w:p w14:paraId="7EC871D4" w14:textId="77777777" w:rsidR="00586DE8" w:rsidRDefault="00586DE8" w:rsidP="00DC3AE5">
      <w:pPr>
        <w:tabs>
          <w:tab w:val="num" w:pos="200"/>
        </w:tabs>
        <w:ind w:left="4536"/>
        <w:jc w:val="center"/>
        <w:outlineLvl w:val="0"/>
      </w:pPr>
    </w:p>
    <w:p w14:paraId="6AC3C46E" w14:textId="77777777" w:rsidR="00586DE8" w:rsidRDefault="00586DE8" w:rsidP="00DC3AE5">
      <w:pPr>
        <w:tabs>
          <w:tab w:val="num" w:pos="200"/>
        </w:tabs>
        <w:ind w:left="4536"/>
        <w:jc w:val="center"/>
        <w:outlineLvl w:val="0"/>
      </w:pPr>
    </w:p>
    <w:p w14:paraId="735397E2" w14:textId="77777777" w:rsidR="00586DE8" w:rsidRDefault="00586DE8" w:rsidP="00DC3AE5">
      <w:pPr>
        <w:tabs>
          <w:tab w:val="num" w:pos="200"/>
        </w:tabs>
        <w:ind w:left="4536"/>
        <w:jc w:val="center"/>
        <w:outlineLvl w:val="0"/>
      </w:pPr>
    </w:p>
    <w:p w14:paraId="68F6B6D4" w14:textId="77777777" w:rsidR="00586DE8" w:rsidRDefault="00586DE8" w:rsidP="00DC3AE5">
      <w:pPr>
        <w:tabs>
          <w:tab w:val="num" w:pos="200"/>
        </w:tabs>
        <w:ind w:left="4536"/>
        <w:jc w:val="center"/>
        <w:outlineLvl w:val="0"/>
      </w:pPr>
    </w:p>
    <w:p w14:paraId="5BD0DB6D" w14:textId="52C56DD3" w:rsidR="00586DE8" w:rsidRDefault="00586DE8" w:rsidP="00DC3AE5">
      <w:pPr>
        <w:tabs>
          <w:tab w:val="num" w:pos="200"/>
        </w:tabs>
        <w:ind w:left="4536"/>
        <w:jc w:val="center"/>
        <w:outlineLvl w:val="0"/>
      </w:pPr>
    </w:p>
    <w:p w14:paraId="7B132AAA" w14:textId="2958B4FE" w:rsidR="00AA0B98" w:rsidRDefault="00AA0B98" w:rsidP="00DC3AE5">
      <w:pPr>
        <w:tabs>
          <w:tab w:val="num" w:pos="200"/>
        </w:tabs>
        <w:ind w:left="4536"/>
        <w:jc w:val="center"/>
        <w:outlineLvl w:val="0"/>
      </w:pPr>
    </w:p>
    <w:p w14:paraId="4B244A37" w14:textId="4A4006EE" w:rsidR="00AA0B98" w:rsidRDefault="00AA0B98" w:rsidP="00DC3AE5">
      <w:pPr>
        <w:tabs>
          <w:tab w:val="num" w:pos="200"/>
        </w:tabs>
        <w:ind w:left="4536"/>
        <w:jc w:val="center"/>
        <w:outlineLvl w:val="0"/>
      </w:pPr>
    </w:p>
    <w:p w14:paraId="1556C855" w14:textId="77777777" w:rsidR="00AA0B98" w:rsidRDefault="00AA0B98" w:rsidP="00DC3AE5">
      <w:pPr>
        <w:tabs>
          <w:tab w:val="num" w:pos="200"/>
        </w:tabs>
        <w:ind w:left="4536"/>
        <w:jc w:val="center"/>
        <w:outlineLvl w:val="0"/>
      </w:pPr>
      <w:bookmarkStart w:id="3" w:name="_GoBack"/>
      <w:bookmarkEnd w:id="3"/>
    </w:p>
    <w:p w14:paraId="767EBA76" w14:textId="77777777" w:rsidR="00586DE8" w:rsidRDefault="00586DE8" w:rsidP="00DC3AE5">
      <w:pPr>
        <w:tabs>
          <w:tab w:val="num" w:pos="200"/>
        </w:tabs>
        <w:ind w:left="4536"/>
        <w:jc w:val="center"/>
        <w:outlineLvl w:val="0"/>
      </w:pPr>
    </w:p>
    <w:p w14:paraId="76C44736" w14:textId="77777777" w:rsidR="00586DE8" w:rsidRDefault="00586DE8" w:rsidP="00DC3AE5">
      <w:pPr>
        <w:tabs>
          <w:tab w:val="num" w:pos="200"/>
        </w:tabs>
        <w:ind w:left="4536"/>
        <w:jc w:val="center"/>
        <w:outlineLvl w:val="0"/>
      </w:pPr>
    </w:p>
    <w:p w14:paraId="62ECD6AE" w14:textId="77777777" w:rsidR="00586DE8" w:rsidRDefault="00586DE8" w:rsidP="00DC3AE5">
      <w:pPr>
        <w:tabs>
          <w:tab w:val="num" w:pos="200"/>
        </w:tabs>
        <w:ind w:left="4536"/>
        <w:jc w:val="center"/>
        <w:outlineLvl w:val="0"/>
      </w:pPr>
    </w:p>
    <w:p w14:paraId="32F4B8FD" w14:textId="77777777" w:rsidR="00586DE8" w:rsidRDefault="00586DE8" w:rsidP="00DC3AE5">
      <w:pPr>
        <w:tabs>
          <w:tab w:val="num" w:pos="200"/>
        </w:tabs>
        <w:ind w:left="4536"/>
        <w:jc w:val="center"/>
        <w:outlineLvl w:val="0"/>
      </w:pPr>
    </w:p>
    <w:p w14:paraId="71698B56" w14:textId="77777777" w:rsidR="00586DE8" w:rsidRDefault="00586DE8" w:rsidP="00DC3AE5">
      <w:pPr>
        <w:tabs>
          <w:tab w:val="num" w:pos="200"/>
        </w:tabs>
        <w:ind w:left="4536"/>
        <w:jc w:val="center"/>
        <w:outlineLvl w:val="0"/>
      </w:pPr>
    </w:p>
    <w:p w14:paraId="16C6BCFA" w14:textId="2EC3BD92" w:rsidR="00DC3AE5" w:rsidRPr="00567818" w:rsidRDefault="00586DE8" w:rsidP="00DC3AE5">
      <w:pPr>
        <w:tabs>
          <w:tab w:val="num" w:pos="200"/>
        </w:tabs>
        <w:ind w:left="4536"/>
        <w:jc w:val="center"/>
        <w:outlineLvl w:val="0"/>
      </w:pPr>
      <w:r>
        <w:lastRenderedPageBreak/>
        <w:t xml:space="preserve">                           </w:t>
      </w:r>
      <w:r w:rsidR="00DC3AE5" w:rsidRPr="00567818">
        <w:t>УТВЕРЖДЕНО</w:t>
      </w:r>
    </w:p>
    <w:p w14:paraId="5507F10D" w14:textId="6CEC1B94" w:rsidR="00586DE8" w:rsidRPr="00586DE8" w:rsidRDefault="00DC3AE5" w:rsidP="00586DE8">
      <w:pPr>
        <w:ind w:left="4536"/>
        <w:jc w:val="right"/>
        <w:rPr>
          <w:bCs/>
          <w:color w:val="000000"/>
          <w:sz w:val="28"/>
          <w:szCs w:val="28"/>
        </w:rPr>
      </w:pPr>
      <w:r w:rsidRPr="00586DE8">
        <w:rPr>
          <w:color w:val="000000"/>
          <w:sz w:val="28"/>
          <w:szCs w:val="28"/>
        </w:rPr>
        <w:t xml:space="preserve">решением </w:t>
      </w:r>
      <w:r w:rsidR="00586DE8" w:rsidRPr="00586DE8">
        <w:rPr>
          <w:sz w:val="28"/>
          <w:szCs w:val="28"/>
        </w:rPr>
        <w:t xml:space="preserve"> </w:t>
      </w:r>
      <w:r w:rsidR="00586DE8" w:rsidRPr="00586DE8">
        <w:rPr>
          <w:bCs/>
          <w:color w:val="000000"/>
          <w:sz w:val="28"/>
          <w:szCs w:val="28"/>
        </w:rPr>
        <w:t xml:space="preserve">Совета депутатов  </w:t>
      </w:r>
    </w:p>
    <w:p w14:paraId="2CB75FB5" w14:textId="77777777" w:rsidR="00586DE8" w:rsidRPr="00586DE8" w:rsidRDefault="00586DE8" w:rsidP="00586DE8">
      <w:pPr>
        <w:ind w:left="4536"/>
        <w:jc w:val="right"/>
        <w:rPr>
          <w:bCs/>
          <w:color w:val="000000"/>
          <w:sz w:val="28"/>
          <w:szCs w:val="28"/>
        </w:rPr>
      </w:pPr>
      <w:r w:rsidRPr="00586DE8">
        <w:rPr>
          <w:bCs/>
          <w:color w:val="000000"/>
          <w:sz w:val="28"/>
          <w:szCs w:val="28"/>
        </w:rPr>
        <w:t>Новокрасненского сельсовета</w:t>
      </w:r>
    </w:p>
    <w:p w14:paraId="11DF7062" w14:textId="37E2F5FA" w:rsidR="00586DE8" w:rsidRPr="00586DE8" w:rsidRDefault="00586DE8" w:rsidP="00586DE8">
      <w:pPr>
        <w:ind w:left="4536"/>
        <w:jc w:val="center"/>
        <w:rPr>
          <w:bCs/>
          <w:color w:val="000000"/>
          <w:sz w:val="28"/>
          <w:szCs w:val="28"/>
        </w:rPr>
      </w:pPr>
      <w:r>
        <w:rPr>
          <w:bCs/>
          <w:color w:val="000000"/>
          <w:sz w:val="28"/>
          <w:szCs w:val="28"/>
        </w:rPr>
        <w:t xml:space="preserve">                           </w:t>
      </w:r>
      <w:r w:rsidRPr="00586DE8">
        <w:rPr>
          <w:bCs/>
          <w:color w:val="000000"/>
          <w:sz w:val="28"/>
          <w:szCs w:val="28"/>
        </w:rPr>
        <w:t>Чистоозерного района</w:t>
      </w:r>
    </w:p>
    <w:p w14:paraId="614C70AD" w14:textId="1903436D" w:rsidR="00DC3AE5" w:rsidRPr="00567818" w:rsidRDefault="00586DE8" w:rsidP="00586DE8">
      <w:pPr>
        <w:ind w:left="4536"/>
        <w:jc w:val="center"/>
        <w:rPr>
          <w:color w:val="000000"/>
        </w:rPr>
      </w:pPr>
      <w:r>
        <w:rPr>
          <w:bCs/>
          <w:color w:val="000000"/>
          <w:sz w:val="28"/>
          <w:szCs w:val="28"/>
        </w:rPr>
        <w:t xml:space="preserve">                             </w:t>
      </w:r>
      <w:r w:rsidRPr="00586DE8">
        <w:rPr>
          <w:bCs/>
          <w:color w:val="000000"/>
          <w:sz w:val="28"/>
          <w:szCs w:val="28"/>
        </w:rPr>
        <w:t xml:space="preserve">Новосибирской области </w:t>
      </w:r>
    </w:p>
    <w:p w14:paraId="4C8B7CFB" w14:textId="0BD65377" w:rsidR="00DC3AE5" w:rsidRPr="00567818" w:rsidRDefault="00586DE8" w:rsidP="00DC3AE5">
      <w:pPr>
        <w:tabs>
          <w:tab w:val="num" w:pos="200"/>
        </w:tabs>
        <w:ind w:left="4536"/>
        <w:jc w:val="center"/>
        <w:outlineLvl w:val="0"/>
      </w:pPr>
      <w:r>
        <w:t xml:space="preserve">                                  </w:t>
      </w:r>
      <w:r w:rsidR="00DC3AE5" w:rsidRPr="00567818">
        <w:t xml:space="preserve">от </w:t>
      </w:r>
      <w:r w:rsidR="00273653">
        <w:t>28.09.</w:t>
      </w:r>
      <w:r w:rsidR="00DC3AE5" w:rsidRPr="00567818">
        <w:t xml:space="preserve">2021 № </w:t>
      </w:r>
      <w:r w:rsidR="00273653">
        <w:t>4</w:t>
      </w:r>
      <w:r w:rsidR="00AA0B98">
        <w:t>7</w:t>
      </w:r>
    </w:p>
    <w:p w14:paraId="1E4684C0" w14:textId="77777777" w:rsidR="00DC3AE5" w:rsidRPr="00567818" w:rsidRDefault="00DC3AE5" w:rsidP="00DC3AE5">
      <w:pPr>
        <w:ind w:firstLine="567"/>
        <w:jc w:val="right"/>
        <w:rPr>
          <w:color w:val="000000"/>
          <w:sz w:val="17"/>
          <w:szCs w:val="17"/>
        </w:rPr>
      </w:pPr>
    </w:p>
    <w:p w14:paraId="125F6BE1" w14:textId="77777777" w:rsidR="00DC3AE5" w:rsidRPr="00567818" w:rsidRDefault="00DC3AE5" w:rsidP="00DC3AE5">
      <w:pPr>
        <w:ind w:firstLine="567"/>
        <w:jc w:val="right"/>
        <w:rPr>
          <w:color w:val="000000"/>
          <w:sz w:val="17"/>
          <w:szCs w:val="17"/>
        </w:rPr>
      </w:pPr>
    </w:p>
    <w:p w14:paraId="71BA5E11" w14:textId="2C8F0DE8" w:rsidR="00DC3AE5" w:rsidRPr="00567818" w:rsidRDefault="00DC3AE5" w:rsidP="00AA0B98">
      <w:pPr>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586DE8">
        <w:rPr>
          <w:b/>
          <w:bCs/>
          <w:color w:val="000000"/>
          <w:sz w:val="28"/>
          <w:szCs w:val="28"/>
        </w:rPr>
        <w:t>администрации Новокрасненского сельсовета Чистоозерного района Новосибирской области</w:t>
      </w:r>
    </w:p>
    <w:p w14:paraId="15B7AF62" w14:textId="77777777" w:rsidR="00DC3AE5" w:rsidRPr="00567818" w:rsidRDefault="00DC3AE5" w:rsidP="00DC3AE5">
      <w:pPr>
        <w:spacing w:line="360" w:lineRule="auto"/>
        <w:jc w:val="center"/>
      </w:pPr>
    </w:p>
    <w:p w14:paraId="42D00A29"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42228C47" w14:textId="0FEA57D3"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586DE8"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586DE8" w:rsidRPr="00586DE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 </w:t>
      </w:r>
      <w:bookmarkEnd w:id="4"/>
      <w:r w:rsidRPr="00567818">
        <w:rPr>
          <w:rFonts w:ascii="Times New Roman" w:hAnsi="Times New Roman" w:cs="Times New Roman"/>
          <w:color w:val="000000"/>
          <w:sz w:val="28"/>
          <w:szCs w:val="28"/>
        </w:rPr>
        <w:t>(далее – муниципальный контроль на автомобильном транспорте)</w:t>
      </w:r>
      <w:bookmarkEnd w:id="5"/>
      <w:r w:rsidRPr="00567818">
        <w:rPr>
          <w:rFonts w:ascii="Times New Roman" w:hAnsi="Times New Roman" w:cs="Times New Roman"/>
          <w:color w:val="000000"/>
          <w:sz w:val="28"/>
          <w:szCs w:val="28"/>
        </w:rPr>
        <w:t>.</w:t>
      </w:r>
    </w:p>
    <w:p w14:paraId="426C6146"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6746CF55"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Pr="00567818">
        <w:rPr>
          <w:rFonts w:ascii="Times New Roman" w:hAnsi="Times New Roman" w:cs="Times New Roman"/>
          <w:color w:val="000000"/>
        </w:rPr>
        <w:t>_</w:t>
      </w:r>
      <w:r w:rsidR="00287ADA" w:rsidRPr="00287ADA">
        <w:rPr>
          <w:rFonts w:ascii="Times New Roman" w:hAnsi="Times New Roman" w:cs="Times New Roman"/>
          <w:bCs/>
          <w:color w:val="000000"/>
          <w:sz w:val="28"/>
          <w:szCs w:val="28"/>
        </w:rPr>
        <w:t xml:space="preserve"> </w:t>
      </w:r>
      <w:r w:rsidR="00287ADA" w:rsidRPr="00586DE8">
        <w:rPr>
          <w:rFonts w:ascii="Times New Roman" w:hAnsi="Times New Roman" w:cs="Times New Roman"/>
          <w:bCs/>
          <w:color w:val="000000"/>
          <w:sz w:val="28"/>
          <w:szCs w:val="28"/>
        </w:rPr>
        <w:t>администрации Новокрасненского сельсовета Чистоозерн</w:t>
      </w:r>
      <w:r w:rsidR="00287ADA">
        <w:rPr>
          <w:rFonts w:ascii="Times New Roman" w:hAnsi="Times New Roman" w:cs="Times New Roman"/>
          <w:bCs/>
          <w:color w:val="000000"/>
          <w:sz w:val="28"/>
          <w:szCs w:val="28"/>
        </w:rPr>
        <w:t>ого района Новосибирской области</w:t>
      </w:r>
      <w:r w:rsidRPr="00567818">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43ACE9F0" w:rsidR="00DC3AE5" w:rsidRPr="00567818" w:rsidRDefault="00DC3AE5" w:rsidP="00AA0B98">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00287ADA">
        <w:rPr>
          <w:color w:val="000000"/>
        </w:rPr>
        <w:t xml:space="preserve"> </w:t>
      </w:r>
      <w:r w:rsidR="00287ADA" w:rsidRPr="00586DE8">
        <w:rPr>
          <w:bCs/>
          <w:color w:val="000000"/>
          <w:sz w:val="28"/>
          <w:szCs w:val="28"/>
        </w:rPr>
        <w:t xml:space="preserve"> Новокрасненского сельсовета Чистоозерного района Новосибирской области</w:t>
      </w:r>
      <w:r w:rsidR="00287ADA" w:rsidRPr="00586DE8">
        <w:rPr>
          <w:color w:val="000000"/>
          <w:sz w:val="28"/>
          <w:szCs w:val="28"/>
        </w:rPr>
        <w:t xml:space="preserve"> </w:t>
      </w:r>
      <w:r w:rsidRPr="00567818">
        <w:rPr>
          <w:i/>
          <w:iCs/>
          <w:color w:val="000000"/>
        </w:rPr>
        <w:t xml:space="preserve"> </w:t>
      </w:r>
      <w:r w:rsidRPr="00567818">
        <w:rPr>
          <w:color w:val="000000"/>
          <w:sz w:val="28"/>
          <w:szCs w:val="28"/>
        </w:rPr>
        <w:t>(далее – администрация).</w:t>
      </w:r>
    </w:p>
    <w:p w14:paraId="4136CC9A" w14:textId="215A2416" w:rsidR="00DC3AE5" w:rsidRPr="00567818" w:rsidRDefault="0090695F" w:rsidP="00AA0B98">
      <w:pPr>
        <w:ind w:firstLine="709"/>
        <w:contextualSpacing/>
        <w:jc w:val="both"/>
        <w:rPr>
          <w:sz w:val="28"/>
          <w:szCs w:val="28"/>
        </w:rPr>
      </w:pPr>
      <w:r>
        <w:rPr>
          <w:color w:val="000000"/>
          <w:sz w:val="28"/>
          <w:szCs w:val="28"/>
        </w:rPr>
        <w:t>1.4. Должностное лицо администрации, уполномоченное</w:t>
      </w:r>
      <w:r w:rsidR="00DC3AE5" w:rsidRPr="00567818">
        <w:rPr>
          <w:color w:val="000000"/>
          <w:sz w:val="28"/>
          <w:szCs w:val="28"/>
        </w:rPr>
        <w:t xml:space="preserve"> осуществлять муниципальный контроль на</w:t>
      </w:r>
      <w:r>
        <w:rPr>
          <w:color w:val="000000"/>
          <w:sz w:val="28"/>
          <w:szCs w:val="28"/>
        </w:rPr>
        <w:t xml:space="preserve"> автомобильном транспорте, являе</w:t>
      </w:r>
      <w:r w:rsidR="00DC3AE5" w:rsidRPr="00567818">
        <w:rPr>
          <w:color w:val="000000"/>
          <w:sz w:val="28"/>
          <w:szCs w:val="28"/>
        </w:rPr>
        <w:t xml:space="preserve">тся </w:t>
      </w:r>
      <w:r w:rsidR="00433D05">
        <w:rPr>
          <w:color w:val="000000"/>
          <w:sz w:val="28"/>
          <w:szCs w:val="28"/>
        </w:rPr>
        <w:t xml:space="preserve">специалист 2 </w:t>
      </w:r>
      <w:r w:rsidR="00433D05">
        <w:rPr>
          <w:color w:val="000000"/>
          <w:sz w:val="28"/>
          <w:szCs w:val="28"/>
        </w:rPr>
        <w:lastRenderedPageBreak/>
        <w:t>разряда Купрейчук Евгений Петрович</w:t>
      </w:r>
      <w:r>
        <w:rPr>
          <w:color w:val="000000"/>
          <w:sz w:val="28"/>
          <w:szCs w:val="28"/>
        </w:rPr>
        <w:t xml:space="preserve"> (далее также – должностное лицо, уполномоченно</w:t>
      </w:r>
      <w:r w:rsidR="00DC3AE5" w:rsidRPr="00567818">
        <w:rPr>
          <w:color w:val="000000"/>
          <w:sz w:val="28"/>
          <w:szCs w:val="28"/>
        </w:rPr>
        <w:t>е осуществлять муниципальный контроль на автомобильном транспорте)</w:t>
      </w:r>
      <w:r w:rsidR="00DC3AE5" w:rsidRPr="00567818">
        <w:rPr>
          <w:i/>
          <w:iCs/>
          <w:color w:val="000000"/>
        </w:rPr>
        <w:t>.</w:t>
      </w:r>
      <w:r w:rsidR="00DC3AE5" w:rsidRPr="00567818">
        <w:rPr>
          <w:color w:val="000000"/>
          <w:sz w:val="28"/>
          <w:szCs w:val="28"/>
        </w:rPr>
        <w:t xml:space="preserve"> В д</w:t>
      </w:r>
      <w:r>
        <w:rPr>
          <w:color w:val="000000"/>
          <w:sz w:val="28"/>
          <w:szCs w:val="28"/>
        </w:rPr>
        <w:t>олжностные обязанности указанного должностного</w:t>
      </w:r>
      <w:r w:rsidR="00DC3AE5" w:rsidRPr="00567818">
        <w:rPr>
          <w:color w:val="000000"/>
          <w:sz w:val="28"/>
          <w:szCs w:val="28"/>
        </w:rPr>
        <w:t xml:space="preserve"> лиц</w:t>
      </w:r>
      <w:r>
        <w:rPr>
          <w:color w:val="000000"/>
          <w:sz w:val="28"/>
          <w:szCs w:val="28"/>
        </w:rPr>
        <w:t>а</w:t>
      </w:r>
      <w:r w:rsidR="00DC3AE5" w:rsidRPr="00567818">
        <w:rPr>
          <w:color w:val="000000"/>
          <w:sz w:val="28"/>
          <w:szCs w:val="28"/>
        </w:rPr>
        <w:t xml:space="preserve"> а</w:t>
      </w:r>
      <w:r>
        <w:rPr>
          <w:color w:val="000000"/>
          <w:sz w:val="28"/>
          <w:szCs w:val="28"/>
        </w:rPr>
        <w:t>дминистрации в соответствии с его</w:t>
      </w:r>
      <w:r w:rsidR="00DC3AE5" w:rsidRPr="00567818">
        <w:rPr>
          <w:color w:val="000000"/>
          <w:sz w:val="28"/>
          <w:szCs w:val="28"/>
        </w:rPr>
        <w:t xml:space="preserve"> должностной инструкцией входит осуществление полномочий по муниципальному контролю на автомобильном транспорте.</w:t>
      </w:r>
    </w:p>
    <w:p w14:paraId="6E540C41" w14:textId="5BE3CD8E" w:rsidR="00DC3AE5" w:rsidRPr="00567818" w:rsidRDefault="0090695F" w:rsidP="00AA0B98">
      <w:pPr>
        <w:ind w:firstLine="709"/>
        <w:contextualSpacing/>
        <w:jc w:val="both"/>
        <w:rPr>
          <w:sz w:val="28"/>
          <w:szCs w:val="28"/>
        </w:rPr>
      </w:pPr>
      <w:r>
        <w:rPr>
          <w:color w:val="000000"/>
          <w:sz w:val="28"/>
          <w:szCs w:val="28"/>
        </w:rPr>
        <w:t>Должностное лицо</w:t>
      </w:r>
      <w:r w:rsidR="00DC3AE5" w:rsidRPr="00567818">
        <w:rPr>
          <w:color w:val="000000"/>
          <w:sz w:val="28"/>
          <w:szCs w:val="28"/>
        </w:rPr>
        <w:t>, упол</w:t>
      </w:r>
      <w:r>
        <w:rPr>
          <w:color w:val="000000"/>
          <w:sz w:val="28"/>
          <w:szCs w:val="28"/>
        </w:rPr>
        <w:t>номоченно</w:t>
      </w:r>
      <w:r w:rsidR="00DC3AE5" w:rsidRPr="00567818">
        <w:rPr>
          <w:color w:val="000000"/>
          <w:sz w:val="28"/>
          <w:szCs w:val="28"/>
        </w:rPr>
        <w:t>е осуществлять муниципальный контроль на автомобильном транспорте, при осуществлении муниципального контроля н</w:t>
      </w:r>
      <w:r>
        <w:rPr>
          <w:color w:val="000000"/>
          <w:sz w:val="28"/>
          <w:szCs w:val="28"/>
        </w:rPr>
        <w:t>а автомобильном транспорте, имеет права, обязанности и несе</w:t>
      </w:r>
      <w:r w:rsidR="00DC3AE5" w:rsidRPr="00567818">
        <w:rPr>
          <w:color w:val="000000"/>
          <w:sz w:val="28"/>
          <w:szCs w:val="28"/>
        </w:rPr>
        <w:t>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14:paraId="0EFAAB17"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567818">
        <w:rPr>
          <w:rFonts w:ascii="Times New Roman" w:hAnsi="Times New Roman" w:cs="Times New Roman"/>
          <w:color w:val="000000"/>
          <w:sz w:val="28"/>
          <w:szCs w:val="28"/>
        </w:rPr>
        <w:lastRenderedPageBreak/>
        <w:t>пользования местного значения (в случае создания таких парковок (парковочных мест);</w:t>
      </w:r>
    </w:p>
    <w:p w14:paraId="7CE1F895"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Style w:val="aff1"/>
          <w:color w:val="000000"/>
          <w:sz w:val="28"/>
          <w:szCs w:val="28"/>
        </w:rPr>
        <w:footnoteReference w:id="2"/>
      </w:r>
      <w:r w:rsidRPr="00567818">
        <w:rPr>
          <w:rFonts w:ascii="Times New Roman" w:hAnsi="Times New Roman" w:cs="Times New Roman"/>
          <w:color w:val="000000"/>
          <w:sz w:val="28"/>
          <w:szCs w:val="28"/>
        </w:rPr>
        <w:t>.</w:t>
      </w:r>
    </w:p>
    <w:p w14:paraId="1E60E052"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p>
    <w:p w14:paraId="058A68A8"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630E25E5"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для принятия решения о проведении контрольных мероприятий.</w:t>
      </w:r>
    </w:p>
    <w:p w14:paraId="18663C0A"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Pr="00567818">
        <w:rPr>
          <w:rStyle w:val="aff1"/>
          <w:color w:val="000000"/>
          <w:sz w:val="28"/>
          <w:szCs w:val="28"/>
        </w:rPr>
        <w:footnoteReference w:id="3"/>
      </w:r>
      <w:r w:rsidRPr="00567818">
        <w:rPr>
          <w:rFonts w:ascii="Times New Roman" w:hAnsi="Times New Roman" w:cs="Times New Roman"/>
          <w:color w:val="000000"/>
          <w:sz w:val="28"/>
          <w:szCs w:val="28"/>
        </w:rPr>
        <w:t>.</w:t>
      </w:r>
    </w:p>
    <w:p w14:paraId="2DBF5B2D"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4"/>
      </w:r>
      <w:r w:rsidRPr="00567818">
        <w:rPr>
          <w:rFonts w:ascii="Times New Roman" w:hAnsi="Times New Roman" w:cs="Times New Roman"/>
          <w:color w:val="000000"/>
          <w:sz w:val="28"/>
          <w:szCs w:val="28"/>
        </w:rPr>
        <w:t xml:space="preserve"> в </w:t>
      </w:r>
      <w:r w:rsidRPr="00567818">
        <w:rPr>
          <w:rFonts w:ascii="Times New Roman" w:hAnsi="Times New Roman" w:cs="Times New Roman"/>
          <w:color w:val="000000"/>
          <w:sz w:val="28"/>
          <w:szCs w:val="28"/>
        </w:rPr>
        <w:lastRenderedPageBreak/>
        <w:t>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4D0BF613"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Администрация также в</w:t>
      </w:r>
      <w:r w:rsidR="00287ADA">
        <w:rPr>
          <w:rFonts w:ascii="Times New Roman" w:hAnsi="Times New Roman" w:cs="Times New Roman"/>
          <w:color w:val="000000"/>
          <w:sz w:val="28"/>
          <w:szCs w:val="28"/>
        </w:rPr>
        <w:t xml:space="preserve">праве информировать население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18C3C41A" w:rsidR="00DC3AE5" w:rsidRPr="00567818" w:rsidRDefault="00DC3AE5" w:rsidP="00AA0B98">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w:t>
      </w:r>
      <w:r w:rsidRPr="00567818">
        <w:rPr>
          <w:color w:val="000000"/>
          <w:sz w:val="28"/>
          <w:szCs w:val="28"/>
        </w:rPr>
        <w:lastRenderedPageBreak/>
        <w:t xml:space="preserve">причинения вреда (ущерба) охраняемым законом ценностям. Предостережения объявляются (подписываются) главой (заместителем главы) </w:t>
      </w:r>
      <w:r w:rsidR="00287ADA" w:rsidRPr="00586DE8">
        <w:rPr>
          <w:bCs/>
          <w:color w:val="000000"/>
          <w:sz w:val="28"/>
          <w:szCs w:val="28"/>
        </w:rPr>
        <w:t>администрации Новокрасненского сельсовета Чистоозерного района Новосибирской области</w:t>
      </w:r>
      <w:r w:rsidR="00287ADA" w:rsidRPr="00586DE8">
        <w:rPr>
          <w:color w:val="000000"/>
          <w:sz w:val="28"/>
          <w:szCs w:val="28"/>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AA0B98">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06AEFCDF"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33BEF862"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14:paraId="5A2021D7" w14:textId="77777777" w:rsidR="00DC3AE5" w:rsidRPr="00567818" w:rsidRDefault="00DC3AE5" w:rsidP="00AA0B98">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AA0B98">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AA0B98">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p>
    <w:p w14:paraId="17CAC156"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3. Осуществление контрольных мероприятий и контрольных действий</w:t>
      </w:r>
    </w:p>
    <w:p w14:paraId="5867B0B8"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p>
    <w:p w14:paraId="1CF370B1"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AA0B98">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AA0B98">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567818">
        <w:rPr>
          <w:rFonts w:ascii="Times New Roman" w:hAnsi="Times New Roman" w:cs="Times New Roman"/>
          <w:color w:val="000000"/>
          <w:sz w:val="28"/>
          <w:szCs w:val="28"/>
        </w:rPr>
        <w:lastRenderedPageBreak/>
        <w:t>взаимодействия, в том числе проводимые в отношении иных контролируемых лиц;</w:t>
      </w:r>
    </w:p>
    <w:p w14:paraId="24604A4F" w14:textId="4FF44DB1"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29D49EF6" w:rsidR="00DC3AE5" w:rsidRPr="00567818" w:rsidRDefault="00200232" w:rsidP="00AA0B98">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CE014B8" w14:textId="6405047B"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AA0B98">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lastRenderedPageBreak/>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AA0B98">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AA0B98">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AA0B98">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AA0B98">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AA0B98">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AA0B98">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1CE77539" w14:textId="77777777" w:rsidR="00DC3AE5" w:rsidRPr="00567818" w:rsidRDefault="00DC3AE5" w:rsidP="00AA0B98">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AA0B98">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 xml:space="preserve">доведения их до </w:t>
      </w:r>
      <w:r w:rsidR="00DC3AE5" w:rsidRPr="00567818">
        <w:rPr>
          <w:rFonts w:ascii="Times New Roman" w:hAnsi="Times New Roman" w:cs="Times New Roman"/>
          <w:color w:val="000000"/>
          <w:sz w:val="28"/>
          <w:szCs w:val="28"/>
          <w:shd w:val="clear" w:color="auto" w:fill="FFFFFF"/>
        </w:rPr>
        <w:lastRenderedPageBreak/>
        <w:t>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7E7FC0E9"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5"/>
      </w:r>
    </w:p>
    <w:p w14:paraId="5BB934E5" w14:textId="173F10D7"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AA0B98">
      <w:pPr>
        <w:pStyle w:val="ConsPlusNormal"/>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AA0B98">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2F74D4B2" w:rsidR="00DC3AE5" w:rsidRPr="00567818" w:rsidRDefault="00200232"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287ADA">
        <w:rPr>
          <w:rFonts w:ascii="Times New Roman" w:hAnsi="Times New Roman" w:cs="Times New Roman"/>
          <w:color w:val="000000"/>
          <w:sz w:val="28"/>
          <w:szCs w:val="28"/>
        </w:rPr>
        <w:t xml:space="preserve">Новосибирской </w:t>
      </w:r>
      <w:r w:rsidR="00287ADA">
        <w:rPr>
          <w:rFonts w:ascii="Times New Roman" w:hAnsi="Times New Roman" w:cs="Times New Roman"/>
          <w:color w:val="000000"/>
          <w:sz w:val="28"/>
          <w:szCs w:val="28"/>
        </w:rPr>
        <w:lastRenderedPageBreak/>
        <w:t>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p>
    <w:p w14:paraId="6677F84B" w14:textId="02AE826B" w:rsidR="00DC3AE5" w:rsidRPr="00567818" w:rsidRDefault="00DC3AE5" w:rsidP="00AA0B98">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00200232" w:rsidRPr="00567818">
        <w:rPr>
          <w:rStyle w:val="aff1"/>
          <w:rFonts w:ascii="Times New Roman" w:hAnsi="Times New Roman" w:cs="Times New Roman"/>
          <w:b/>
          <w:bCs/>
          <w:color w:val="000000"/>
          <w:sz w:val="28"/>
          <w:szCs w:val="28"/>
        </w:rPr>
        <w:footnoteReference w:id="6"/>
      </w:r>
    </w:p>
    <w:p w14:paraId="237D4770" w14:textId="77777777" w:rsidR="00DC3AE5" w:rsidRPr="00567818" w:rsidRDefault="00DC3AE5" w:rsidP="00AA0B98">
      <w:pPr>
        <w:pStyle w:val="ConsPlusNormal"/>
        <w:ind w:firstLine="0"/>
        <w:jc w:val="center"/>
        <w:rPr>
          <w:rFonts w:ascii="Times New Roman" w:hAnsi="Times New Roman" w:cs="Times New Roman"/>
          <w:b/>
          <w:bCs/>
          <w:color w:val="000000"/>
          <w:sz w:val="28"/>
          <w:szCs w:val="28"/>
        </w:rPr>
      </w:pPr>
    </w:p>
    <w:p w14:paraId="182A66A3"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14:paraId="40A35C38" w14:textId="41D58765"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w:t>
      </w:r>
      <w:r w:rsidR="00287ADA">
        <w:rPr>
          <w:rFonts w:ascii="Times New Roman" w:hAnsi="Times New Roman" w:cs="Times New Roman"/>
          <w:color w:val="000000"/>
          <w:sz w:val="28"/>
          <w:szCs w:val="28"/>
        </w:rPr>
        <w:t xml:space="preserve">м лицом на личном приеме главы </w:t>
      </w:r>
      <w:r w:rsidR="00287ADA" w:rsidRPr="00287ADA">
        <w:rPr>
          <w:rFonts w:ascii="Times New Roman" w:hAnsi="Times New Roman" w:cs="Times New Roman"/>
          <w:bCs/>
          <w:color w:val="000000"/>
          <w:sz w:val="28"/>
          <w:szCs w:val="28"/>
        </w:rPr>
        <w:t xml:space="preserve">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39EE7C64"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Style w:val="aff0"/>
          <w:color w:val="000000"/>
          <w:sz w:val="24"/>
          <w:szCs w:val="24"/>
        </w:rPr>
        <w:t xml:space="preserve"> </w:t>
      </w:r>
      <w:r w:rsidRPr="00567818">
        <w:rPr>
          <w:rStyle w:val="aff1"/>
          <w:color w:val="000000"/>
        </w:rPr>
        <w:footnoteReference w:id="7"/>
      </w:r>
      <w:r w:rsidRPr="00567818">
        <w:rPr>
          <w:rFonts w:ascii="Times New Roman" w:hAnsi="Times New Roman" w:cs="Times New Roman"/>
          <w:color w:val="000000"/>
          <w:sz w:val="28"/>
          <w:szCs w:val="28"/>
        </w:rPr>
        <w:t>.</w:t>
      </w:r>
    </w:p>
    <w:p w14:paraId="18AFF8EE"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67818" w:rsidRDefault="00DC3AE5" w:rsidP="00AA0B9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0B037D9B" w:rsidR="00DC3AE5" w:rsidRPr="00567818" w:rsidRDefault="00DC3AE5" w:rsidP="00AA0B98">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287ADA" w:rsidRPr="00586DE8">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287ADA" w:rsidRPr="00586DE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не более чем на 20 рабочих дней.</w:t>
      </w:r>
    </w:p>
    <w:p w14:paraId="697D09CC" w14:textId="77777777" w:rsidR="00DC3AE5" w:rsidRPr="00567818" w:rsidRDefault="00DC3AE5" w:rsidP="00AA0B98">
      <w:pPr>
        <w:pStyle w:val="14"/>
        <w:ind w:firstLine="709"/>
        <w:jc w:val="both"/>
        <w:rPr>
          <w:rFonts w:ascii="Times New Roman" w:hAnsi="Times New Roman" w:cs="Times New Roman"/>
          <w:color w:val="000000"/>
          <w:sz w:val="28"/>
          <w:szCs w:val="28"/>
        </w:rPr>
      </w:pPr>
    </w:p>
    <w:p w14:paraId="7CEDD8E2" w14:textId="77777777" w:rsidR="00DC3AE5" w:rsidRPr="00567818" w:rsidRDefault="00DC3AE5" w:rsidP="00AA0B98">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AA0B98">
      <w:pPr>
        <w:pStyle w:val="14"/>
        <w:jc w:val="center"/>
        <w:rPr>
          <w:rFonts w:ascii="Times New Roman" w:hAnsi="Times New Roman" w:cs="Times New Roman"/>
          <w:b/>
          <w:bCs/>
          <w:color w:val="000000"/>
          <w:sz w:val="28"/>
          <w:szCs w:val="28"/>
        </w:rPr>
      </w:pPr>
    </w:p>
    <w:p w14:paraId="44FF5A77" w14:textId="77777777" w:rsidR="00DC3AE5" w:rsidRPr="00567818" w:rsidRDefault="00DC3AE5" w:rsidP="00AA0B98">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lastRenderedPageBreak/>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1554C4CB" w:rsidR="00DC3AE5" w:rsidRPr="00287ADA" w:rsidRDefault="00DC3AE5" w:rsidP="00AA0B98">
      <w:pPr>
        <w:tabs>
          <w:tab w:val="left" w:pos="851"/>
        </w:tabs>
        <w:ind w:firstLine="709"/>
        <w:jc w:val="both"/>
        <w:rPr>
          <w:color w:val="000000"/>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287ADA">
        <w:rPr>
          <w:color w:val="000000"/>
          <w:sz w:val="28"/>
          <w:szCs w:val="28"/>
        </w:rPr>
        <w:t xml:space="preserve"> Советом</w:t>
      </w:r>
      <w:r w:rsidR="00287ADA" w:rsidRPr="00287ADA">
        <w:rPr>
          <w:color w:val="000000"/>
          <w:sz w:val="28"/>
          <w:szCs w:val="28"/>
        </w:rPr>
        <w:t xml:space="preserve"> депутатов Новокрасненского </w:t>
      </w:r>
      <w:r w:rsidR="00287ADA">
        <w:rPr>
          <w:color w:val="000000"/>
          <w:sz w:val="28"/>
          <w:szCs w:val="28"/>
        </w:rPr>
        <w:t xml:space="preserve">сельсовета Чистоозерного района </w:t>
      </w:r>
      <w:r w:rsidR="005E0191">
        <w:rPr>
          <w:color w:val="000000"/>
          <w:sz w:val="28"/>
          <w:szCs w:val="28"/>
        </w:rPr>
        <w:t>Новосибирской области</w:t>
      </w:r>
      <w:r w:rsidRPr="00567818">
        <w:rPr>
          <w:i/>
          <w:iCs/>
          <w:color w:val="000000"/>
          <w:sz w:val="28"/>
          <w:szCs w:val="28"/>
        </w:rPr>
        <w:t>.</w:t>
      </w:r>
    </w:p>
    <w:p w14:paraId="5B9A5BA6" w14:textId="77777777" w:rsidR="00DC3AE5" w:rsidRPr="00567818" w:rsidRDefault="00DC3AE5" w:rsidP="00AA0B98">
      <w:pPr>
        <w:pStyle w:val="14"/>
        <w:tabs>
          <w:tab w:val="left" w:pos="851"/>
        </w:tabs>
        <w:ind w:firstLine="709"/>
        <w:jc w:val="both"/>
        <w:rPr>
          <w:rFonts w:ascii="Times New Roman" w:hAnsi="Times New Roman" w:cs="Times New Roman"/>
          <w:sz w:val="28"/>
          <w:szCs w:val="28"/>
        </w:rPr>
      </w:pPr>
    </w:p>
    <w:p w14:paraId="4BBAD74E" w14:textId="77777777" w:rsidR="00DC3AE5" w:rsidRPr="00567818" w:rsidRDefault="00DC3AE5" w:rsidP="00AA0B98">
      <w:pPr>
        <w:pStyle w:val="ConsTitle"/>
        <w:widowControl/>
        <w:jc w:val="both"/>
        <w:rPr>
          <w:rFonts w:ascii="Times New Roman" w:hAnsi="Times New Roman" w:cs="Times New Roman"/>
          <w:sz w:val="28"/>
          <w:szCs w:val="28"/>
        </w:rPr>
      </w:pPr>
    </w:p>
    <w:p w14:paraId="34009A8C" w14:textId="77777777" w:rsidR="00433D05" w:rsidRDefault="00433D05" w:rsidP="00AA0B98">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261D8955" w14:textId="77777777" w:rsidR="00433D05" w:rsidRDefault="00433D05" w:rsidP="00AA0B98">
      <w:pPr>
        <w:pStyle w:val="ConsPlusNormal"/>
        <w:ind w:firstLine="0"/>
        <w:rPr>
          <w:rFonts w:ascii="Times New Roman" w:hAnsi="Times New Roman" w:cs="Times New Roman"/>
          <w:color w:val="000000"/>
          <w:sz w:val="24"/>
          <w:szCs w:val="24"/>
        </w:rPr>
      </w:pPr>
    </w:p>
    <w:p w14:paraId="562A538D" w14:textId="77777777" w:rsidR="00433D05" w:rsidRDefault="00433D05" w:rsidP="00AA0B98">
      <w:pPr>
        <w:pStyle w:val="ConsPlusNormal"/>
        <w:ind w:firstLine="0"/>
        <w:rPr>
          <w:rFonts w:ascii="Times New Roman" w:hAnsi="Times New Roman" w:cs="Times New Roman"/>
          <w:color w:val="000000"/>
          <w:sz w:val="24"/>
          <w:szCs w:val="24"/>
        </w:rPr>
      </w:pPr>
    </w:p>
    <w:p w14:paraId="30D4219D" w14:textId="77777777" w:rsidR="00433D05" w:rsidRDefault="00433D05" w:rsidP="00AA0B98">
      <w:pPr>
        <w:pStyle w:val="ConsPlusNormal"/>
        <w:ind w:firstLine="0"/>
        <w:rPr>
          <w:rFonts w:ascii="Times New Roman" w:hAnsi="Times New Roman" w:cs="Times New Roman"/>
          <w:color w:val="000000"/>
          <w:sz w:val="24"/>
          <w:szCs w:val="24"/>
        </w:rPr>
      </w:pPr>
    </w:p>
    <w:p w14:paraId="551A5242" w14:textId="77777777" w:rsidR="00433D05" w:rsidRDefault="00433D05" w:rsidP="00AA0B98">
      <w:pPr>
        <w:pStyle w:val="ConsPlusNormal"/>
        <w:ind w:firstLine="0"/>
        <w:rPr>
          <w:rFonts w:ascii="Times New Roman" w:hAnsi="Times New Roman" w:cs="Times New Roman"/>
          <w:color w:val="000000"/>
          <w:sz w:val="24"/>
          <w:szCs w:val="24"/>
        </w:rPr>
      </w:pPr>
    </w:p>
    <w:p w14:paraId="6DD2A017" w14:textId="77777777" w:rsidR="00433D05" w:rsidRDefault="00433D05" w:rsidP="00AA0B98">
      <w:pPr>
        <w:pStyle w:val="ConsPlusNormal"/>
        <w:ind w:firstLine="0"/>
        <w:rPr>
          <w:rFonts w:ascii="Times New Roman" w:hAnsi="Times New Roman" w:cs="Times New Roman"/>
          <w:color w:val="000000"/>
          <w:sz w:val="24"/>
          <w:szCs w:val="24"/>
        </w:rPr>
      </w:pPr>
    </w:p>
    <w:p w14:paraId="445484B2" w14:textId="77777777" w:rsidR="00433D05" w:rsidRDefault="00433D05" w:rsidP="00AA0B98">
      <w:pPr>
        <w:pStyle w:val="ConsPlusNormal"/>
        <w:ind w:firstLine="0"/>
        <w:rPr>
          <w:rFonts w:ascii="Times New Roman" w:hAnsi="Times New Roman" w:cs="Times New Roman"/>
          <w:color w:val="000000"/>
          <w:sz w:val="24"/>
          <w:szCs w:val="24"/>
        </w:rPr>
      </w:pPr>
    </w:p>
    <w:p w14:paraId="797381B1" w14:textId="77777777" w:rsidR="00433D05" w:rsidRDefault="00433D05" w:rsidP="00AA0B98">
      <w:pPr>
        <w:pStyle w:val="ConsPlusNormal"/>
        <w:ind w:firstLine="0"/>
        <w:rPr>
          <w:rFonts w:ascii="Times New Roman" w:hAnsi="Times New Roman" w:cs="Times New Roman"/>
          <w:color w:val="000000"/>
          <w:sz w:val="24"/>
          <w:szCs w:val="24"/>
        </w:rPr>
      </w:pPr>
    </w:p>
    <w:p w14:paraId="5F436C1E" w14:textId="77777777" w:rsidR="00433D05" w:rsidRDefault="00433D05" w:rsidP="00AA0B98">
      <w:pPr>
        <w:pStyle w:val="ConsPlusNormal"/>
        <w:ind w:firstLine="0"/>
        <w:rPr>
          <w:rFonts w:ascii="Times New Roman" w:hAnsi="Times New Roman" w:cs="Times New Roman"/>
          <w:color w:val="000000"/>
          <w:sz w:val="24"/>
          <w:szCs w:val="24"/>
        </w:rPr>
      </w:pPr>
    </w:p>
    <w:p w14:paraId="3897AED0" w14:textId="77777777" w:rsidR="00433D05" w:rsidRDefault="00433D05" w:rsidP="00AA0B98">
      <w:pPr>
        <w:pStyle w:val="ConsPlusNormal"/>
        <w:ind w:firstLine="0"/>
        <w:rPr>
          <w:rFonts w:ascii="Times New Roman" w:hAnsi="Times New Roman" w:cs="Times New Roman"/>
          <w:color w:val="000000"/>
          <w:sz w:val="24"/>
          <w:szCs w:val="24"/>
        </w:rPr>
      </w:pPr>
    </w:p>
    <w:p w14:paraId="2E1A3B54" w14:textId="77777777" w:rsidR="00433D05" w:rsidRDefault="00433D05" w:rsidP="00AA0B98">
      <w:pPr>
        <w:pStyle w:val="ConsPlusNormal"/>
        <w:ind w:firstLine="0"/>
        <w:rPr>
          <w:rFonts w:ascii="Times New Roman" w:hAnsi="Times New Roman" w:cs="Times New Roman"/>
          <w:color w:val="000000"/>
          <w:sz w:val="24"/>
          <w:szCs w:val="24"/>
        </w:rPr>
      </w:pPr>
    </w:p>
    <w:p w14:paraId="3F62D038" w14:textId="77777777" w:rsidR="00433D05" w:rsidRDefault="00433D05" w:rsidP="00AA0B98">
      <w:pPr>
        <w:pStyle w:val="ConsPlusNormal"/>
        <w:ind w:firstLine="0"/>
        <w:rPr>
          <w:rFonts w:ascii="Times New Roman" w:hAnsi="Times New Roman" w:cs="Times New Roman"/>
          <w:color w:val="000000"/>
          <w:sz w:val="24"/>
          <w:szCs w:val="24"/>
        </w:rPr>
      </w:pPr>
    </w:p>
    <w:p w14:paraId="4CDAD1DB" w14:textId="77777777" w:rsidR="00433D05" w:rsidRDefault="00433D05" w:rsidP="00AA0B98">
      <w:pPr>
        <w:pStyle w:val="ConsPlusNormal"/>
        <w:ind w:firstLine="0"/>
        <w:rPr>
          <w:rFonts w:ascii="Times New Roman" w:hAnsi="Times New Roman" w:cs="Times New Roman"/>
          <w:color w:val="000000"/>
          <w:sz w:val="24"/>
          <w:szCs w:val="24"/>
        </w:rPr>
      </w:pPr>
    </w:p>
    <w:p w14:paraId="01B18C6A" w14:textId="77777777" w:rsidR="00433D05" w:rsidRDefault="00433D05" w:rsidP="00AA0B98">
      <w:pPr>
        <w:pStyle w:val="ConsPlusNormal"/>
        <w:ind w:firstLine="0"/>
        <w:rPr>
          <w:rFonts w:ascii="Times New Roman" w:hAnsi="Times New Roman" w:cs="Times New Roman"/>
          <w:color w:val="000000"/>
          <w:sz w:val="24"/>
          <w:szCs w:val="24"/>
        </w:rPr>
      </w:pPr>
    </w:p>
    <w:p w14:paraId="1364676C" w14:textId="77777777" w:rsidR="00433D05" w:rsidRDefault="00433D05" w:rsidP="00AA0B98">
      <w:pPr>
        <w:pStyle w:val="ConsPlusNormal"/>
        <w:ind w:firstLine="0"/>
        <w:rPr>
          <w:rFonts w:ascii="Times New Roman" w:hAnsi="Times New Roman" w:cs="Times New Roman"/>
          <w:color w:val="000000"/>
          <w:sz w:val="24"/>
          <w:szCs w:val="24"/>
        </w:rPr>
      </w:pPr>
    </w:p>
    <w:p w14:paraId="0DE05476" w14:textId="77777777" w:rsidR="00433D05" w:rsidRDefault="00433D05" w:rsidP="00AA0B98">
      <w:pPr>
        <w:pStyle w:val="ConsPlusNormal"/>
        <w:ind w:firstLine="0"/>
        <w:rPr>
          <w:rFonts w:ascii="Times New Roman" w:hAnsi="Times New Roman" w:cs="Times New Roman"/>
          <w:color w:val="000000"/>
          <w:sz w:val="24"/>
          <w:szCs w:val="24"/>
        </w:rPr>
      </w:pPr>
    </w:p>
    <w:p w14:paraId="7214DC26" w14:textId="77777777" w:rsidR="00433D05" w:rsidRDefault="00433D05" w:rsidP="00AA0B98">
      <w:pPr>
        <w:pStyle w:val="ConsPlusNormal"/>
        <w:ind w:firstLine="0"/>
        <w:rPr>
          <w:rFonts w:ascii="Times New Roman" w:hAnsi="Times New Roman" w:cs="Times New Roman"/>
          <w:color w:val="000000"/>
          <w:sz w:val="24"/>
          <w:szCs w:val="24"/>
        </w:rPr>
      </w:pPr>
    </w:p>
    <w:p w14:paraId="254EA13B" w14:textId="77777777" w:rsidR="00433D05" w:rsidRDefault="00433D05" w:rsidP="00AA0B98">
      <w:pPr>
        <w:pStyle w:val="ConsPlusNormal"/>
        <w:ind w:firstLine="0"/>
        <w:rPr>
          <w:rFonts w:ascii="Times New Roman" w:hAnsi="Times New Roman" w:cs="Times New Roman"/>
          <w:color w:val="000000"/>
          <w:sz w:val="24"/>
          <w:szCs w:val="24"/>
        </w:rPr>
      </w:pPr>
    </w:p>
    <w:p w14:paraId="12D4654F" w14:textId="03E6696B" w:rsidR="00433D05" w:rsidRDefault="00433D05" w:rsidP="00433D05">
      <w:pPr>
        <w:pStyle w:val="ConsPlusNormal"/>
        <w:ind w:firstLine="0"/>
        <w:rPr>
          <w:rFonts w:ascii="Times New Roman" w:hAnsi="Times New Roman" w:cs="Times New Roman"/>
          <w:color w:val="000000"/>
          <w:sz w:val="24"/>
          <w:szCs w:val="24"/>
        </w:rPr>
      </w:pPr>
    </w:p>
    <w:p w14:paraId="3966E505" w14:textId="3B6CBEAB" w:rsidR="00AA0B98" w:rsidRDefault="00AA0B98" w:rsidP="00433D05">
      <w:pPr>
        <w:pStyle w:val="ConsPlusNormal"/>
        <w:ind w:firstLine="0"/>
        <w:rPr>
          <w:rFonts w:ascii="Times New Roman" w:hAnsi="Times New Roman" w:cs="Times New Roman"/>
          <w:color w:val="000000"/>
          <w:sz w:val="24"/>
          <w:szCs w:val="24"/>
        </w:rPr>
      </w:pPr>
    </w:p>
    <w:p w14:paraId="55DB7565" w14:textId="5F338446" w:rsidR="00AA0B98" w:rsidRDefault="00AA0B98" w:rsidP="00433D05">
      <w:pPr>
        <w:pStyle w:val="ConsPlusNormal"/>
        <w:ind w:firstLine="0"/>
        <w:rPr>
          <w:rFonts w:ascii="Times New Roman" w:hAnsi="Times New Roman" w:cs="Times New Roman"/>
          <w:color w:val="000000"/>
          <w:sz w:val="24"/>
          <w:szCs w:val="24"/>
        </w:rPr>
      </w:pPr>
    </w:p>
    <w:p w14:paraId="56665070" w14:textId="2E28BED1" w:rsidR="00AA0B98" w:rsidRDefault="00AA0B98" w:rsidP="00433D05">
      <w:pPr>
        <w:pStyle w:val="ConsPlusNormal"/>
        <w:ind w:firstLine="0"/>
        <w:rPr>
          <w:rFonts w:ascii="Times New Roman" w:hAnsi="Times New Roman" w:cs="Times New Roman"/>
          <w:color w:val="000000"/>
          <w:sz w:val="24"/>
          <w:szCs w:val="24"/>
        </w:rPr>
      </w:pPr>
    </w:p>
    <w:p w14:paraId="6C2D2181" w14:textId="1A6B39F1" w:rsidR="00AA0B98" w:rsidRDefault="00AA0B98" w:rsidP="00433D05">
      <w:pPr>
        <w:pStyle w:val="ConsPlusNormal"/>
        <w:ind w:firstLine="0"/>
        <w:rPr>
          <w:rFonts w:ascii="Times New Roman" w:hAnsi="Times New Roman" w:cs="Times New Roman"/>
          <w:color w:val="000000"/>
          <w:sz w:val="24"/>
          <w:szCs w:val="24"/>
        </w:rPr>
      </w:pPr>
    </w:p>
    <w:p w14:paraId="1E9A9191" w14:textId="2ACF384D" w:rsidR="00AA0B98" w:rsidRDefault="00AA0B98" w:rsidP="00433D05">
      <w:pPr>
        <w:pStyle w:val="ConsPlusNormal"/>
        <w:ind w:firstLine="0"/>
        <w:rPr>
          <w:rFonts w:ascii="Times New Roman" w:hAnsi="Times New Roman" w:cs="Times New Roman"/>
          <w:color w:val="000000"/>
          <w:sz w:val="24"/>
          <w:szCs w:val="24"/>
        </w:rPr>
      </w:pPr>
    </w:p>
    <w:p w14:paraId="6AAFA688" w14:textId="6F9490F6" w:rsidR="00AA0B98" w:rsidRDefault="00AA0B98" w:rsidP="00433D05">
      <w:pPr>
        <w:pStyle w:val="ConsPlusNormal"/>
        <w:ind w:firstLine="0"/>
        <w:rPr>
          <w:rFonts w:ascii="Times New Roman" w:hAnsi="Times New Roman" w:cs="Times New Roman"/>
          <w:color w:val="000000"/>
          <w:sz w:val="24"/>
          <w:szCs w:val="24"/>
        </w:rPr>
      </w:pPr>
    </w:p>
    <w:p w14:paraId="318A1A3D" w14:textId="1A1D6D28" w:rsidR="00AA0B98" w:rsidRDefault="00AA0B98" w:rsidP="00433D05">
      <w:pPr>
        <w:pStyle w:val="ConsPlusNormal"/>
        <w:ind w:firstLine="0"/>
        <w:rPr>
          <w:rFonts w:ascii="Times New Roman" w:hAnsi="Times New Roman" w:cs="Times New Roman"/>
          <w:color w:val="000000"/>
          <w:sz w:val="24"/>
          <w:szCs w:val="24"/>
        </w:rPr>
      </w:pPr>
    </w:p>
    <w:p w14:paraId="75F14695" w14:textId="442DC507" w:rsidR="00AA0B98" w:rsidRDefault="00AA0B98" w:rsidP="00433D05">
      <w:pPr>
        <w:pStyle w:val="ConsPlusNormal"/>
        <w:ind w:firstLine="0"/>
        <w:rPr>
          <w:rFonts w:ascii="Times New Roman" w:hAnsi="Times New Roman" w:cs="Times New Roman"/>
          <w:color w:val="000000"/>
          <w:sz w:val="24"/>
          <w:szCs w:val="24"/>
        </w:rPr>
      </w:pPr>
    </w:p>
    <w:p w14:paraId="2AEC83F9" w14:textId="4E8FA68C" w:rsidR="00AA0B98" w:rsidRDefault="00AA0B98" w:rsidP="00433D05">
      <w:pPr>
        <w:pStyle w:val="ConsPlusNormal"/>
        <w:ind w:firstLine="0"/>
        <w:rPr>
          <w:rFonts w:ascii="Times New Roman" w:hAnsi="Times New Roman" w:cs="Times New Roman"/>
          <w:color w:val="000000"/>
          <w:sz w:val="24"/>
          <w:szCs w:val="24"/>
        </w:rPr>
      </w:pPr>
    </w:p>
    <w:p w14:paraId="77F52073" w14:textId="11EAC295" w:rsidR="00AA0B98" w:rsidRDefault="00AA0B98" w:rsidP="00433D05">
      <w:pPr>
        <w:pStyle w:val="ConsPlusNormal"/>
        <w:ind w:firstLine="0"/>
        <w:rPr>
          <w:rFonts w:ascii="Times New Roman" w:hAnsi="Times New Roman" w:cs="Times New Roman"/>
          <w:color w:val="000000"/>
          <w:sz w:val="24"/>
          <w:szCs w:val="24"/>
        </w:rPr>
      </w:pPr>
    </w:p>
    <w:p w14:paraId="763789B2" w14:textId="4BAA5B03" w:rsidR="00AA0B98" w:rsidRDefault="00AA0B98" w:rsidP="00433D05">
      <w:pPr>
        <w:pStyle w:val="ConsPlusNormal"/>
        <w:ind w:firstLine="0"/>
        <w:rPr>
          <w:rFonts w:ascii="Times New Roman" w:hAnsi="Times New Roman" w:cs="Times New Roman"/>
          <w:color w:val="000000"/>
          <w:sz w:val="24"/>
          <w:szCs w:val="24"/>
        </w:rPr>
      </w:pPr>
    </w:p>
    <w:p w14:paraId="61726AEA" w14:textId="7D7C7144" w:rsidR="00AA0B98" w:rsidRDefault="00AA0B98" w:rsidP="00433D05">
      <w:pPr>
        <w:pStyle w:val="ConsPlusNormal"/>
        <w:ind w:firstLine="0"/>
        <w:rPr>
          <w:rFonts w:ascii="Times New Roman" w:hAnsi="Times New Roman" w:cs="Times New Roman"/>
          <w:color w:val="000000"/>
          <w:sz w:val="24"/>
          <w:szCs w:val="24"/>
        </w:rPr>
      </w:pPr>
    </w:p>
    <w:p w14:paraId="2A122AE0" w14:textId="16039FE1" w:rsidR="00AA0B98" w:rsidRDefault="00AA0B98" w:rsidP="00433D05">
      <w:pPr>
        <w:pStyle w:val="ConsPlusNormal"/>
        <w:ind w:firstLine="0"/>
        <w:rPr>
          <w:rFonts w:ascii="Times New Roman" w:hAnsi="Times New Roman" w:cs="Times New Roman"/>
          <w:color w:val="000000"/>
          <w:sz w:val="24"/>
          <w:szCs w:val="24"/>
        </w:rPr>
      </w:pPr>
    </w:p>
    <w:p w14:paraId="24193FAD" w14:textId="77AC8784" w:rsidR="00AA0B98" w:rsidRDefault="00AA0B98" w:rsidP="00433D05">
      <w:pPr>
        <w:pStyle w:val="ConsPlusNormal"/>
        <w:ind w:firstLine="0"/>
        <w:rPr>
          <w:rFonts w:ascii="Times New Roman" w:hAnsi="Times New Roman" w:cs="Times New Roman"/>
          <w:color w:val="000000"/>
          <w:sz w:val="24"/>
          <w:szCs w:val="24"/>
        </w:rPr>
      </w:pPr>
    </w:p>
    <w:p w14:paraId="30D7D195" w14:textId="62901A11" w:rsidR="00AA0B98" w:rsidRDefault="00AA0B98" w:rsidP="00433D05">
      <w:pPr>
        <w:pStyle w:val="ConsPlusNormal"/>
        <w:ind w:firstLine="0"/>
        <w:rPr>
          <w:rFonts w:ascii="Times New Roman" w:hAnsi="Times New Roman" w:cs="Times New Roman"/>
          <w:color w:val="000000"/>
          <w:sz w:val="24"/>
          <w:szCs w:val="24"/>
        </w:rPr>
      </w:pPr>
    </w:p>
    <w:p w14:paraId="4D44EF51" w14:textId="689DDAE7" w:rsidR="00AA0B98" w:rsidRDefault="00AA0B98" w:rsidP="00433D05">
      <w:pPr>
        <w:pStyle w:val="ConsPlusNormal"/>
        <w:ind w:firstLine="0"/>
        <w:rPr>
          <w:rFonts w:ascii="Times New Roman" w:hAnsi="Times New Roman" w:cs="Times New Roman"/>
          <w:color w:val="000000"/>
          <w:sz w:val="24"/>
          <w:szCs w:val="24"/>
        </w:rPr>
      </w:pPr>
    </w:p>
    <w:p w14:paraId="0AE3C004" w14:textId="5E4A02BD" w:rsidR="00AA0B98" w:rsidRDefault="00AA0B98" w:rsidP="00433D05">
      <w:pPr>
        <w:pStyle w:val="ConsPlusNormal"/>
        <w:ind w:firstLine="0"/>
        <w:rPr>
          <w:rFonts w:ascii="Times New Roman" w:hAnsi="Times New Roman" w:cs="Times New Roman"/>
          <w:color w:val="000000"/>
          <w:sz w:val="24"/>
          <w:szCs w:val="24"/>
        </w:rPr>
      </w:pPr>
    </w:p>
    <w:p w14:paraId="5857E9B8" w14:textId="3FAE289C" w:rsidR="00AA0B98" w:rsidRDefault="00AA0B98" w:rsidP="00433D05">
      <w:pPr>
        <w:pStyle w:val="ConsPlusNormal"/>
        <w:ind w:firstLine="0"/>
        <w:rPr>
          <w:rFonts w:ascii="Times New Roman" w:hAnsi="Times New Roman" w:cs="Times New Roman"/>
          <w:color w:val="000000"/>
          <w:sz w:val="24"/>
          <w:szCs w:val="24"/>
        </w:rPr>
      </w:pPr>
    </w:p>
    <w:p w14:paraId="1758D0AD" w14:textId="454A34D2" w:rsidR="00AA0B98" w:rsidRDefault="00AA0B98" w:rsidP="00433D05">
      <w:pPr>
        <w:pStyle w:val="ConsPlusNormal"/>
        <w:ind w:firstLine="0"/>
        <w:rPr>
          <w:rFonts w:ascii="Times New Roman" w:hAnsi="Times New Roman" w:cs="Times New Roman"/>
          <w:color w:val="000000"/>
          <w:sz w:val="24"/>
          <w:szCs w:val="24"/>
        </w:rPr>
      </w:pPr>
    </w:p>
    <w:p w14:paraId="4AD92A10" w14:textId="082F967C" w:rsidR="00AA0B98" w:rsidRDefault="00AA0B98" w:rsidP="00433D05">
      <w:pPr>
        <w:pStyle w:val="ConsPlusNormal"/>
        <w:ind w:firstLine="0"/>
        <w:rPr>
          <w:rFonts w:ascii="Times New Roman" w:hAnsi="Times New Roman" w:cs="Times New Roman"/>
          <w:color w:val="000000"/>
          <w:sz w:val="24"/>
          <w:szCs w:val="24"/>
        </w:rPr>
      </w:pPr>
    </w:p>
    <w:p w14:paraId="24ACD164" w14:textId="14E9A19A" w:rsidR="00AA0B98" w:rsidRDefault="00AA0B98" w:rsidP="00433D05">
      <w:pPr>
        <w:pStyle w:val="ConsPlusNormal"/>
        <w:ind w:firstLine="0"/>
        <w:rPr>
          <w:rFonts w:ascii="Times New Roman" w:hAnsi="Times New Roman" w:cs="Times New Roman"/>
          <w:color w:val="000000"/>
          <w:sz w:val="24"/>
          <w:szCs w:val="24"/>
        </w:rPr>
      </w:pPr>
    </w:p>
    <w:p w14:paraId="61E9543B" w14:textId="4F51399E" w:rsidR="00AA0B98" w:rsidRDefault="00AA0B98" w:rsidP="00433D05">
      <w:pPr>
        <w:pStyle w:val="ConsPlusNormal"/>
        <w:ind w:firstLine="0"/>
        <w:rPr>
          <w:rFonts w:ascii="Times New Roman" w:hAnsi="Times New Roman" w:cs="Times New Roman"/>
          <w:color w:val="000000"/>
          <w:sz w:val="24"/>
          <w:szCs w:val="24"/>
        </w:rPr>
      </w:pPr>
    </w:p>
    <w:p w14:paraId="7A1C4899" w14:textId="2A1A0C7F" w:rsidR="00AA0B98" w:rsidRDefault="00AA0B98" w:rsidP="00433D05">
      <w:pPr>
        <w:pStyle w:val="ConsPlusNormal"/>
        <w:ind w:firstLine="0"/>
        <w:rPr>
          <w:rFonts w:ascii="Times New Roman" w:hAnsi="Times New Roman" w:cs="Times New Roman"/>
          <w:color w:val="000000"/>
          <w:sz w:val="24"/>
          <w:szCs w:val="24"/>
        </w:rPr>
      </w:pPr>
    </w:p>
    <w:p w14:paraId="445E21CE" w14:textId="6A43A21E" w:rsidR="00AA0B98" w:rsidRDefault="00AA0B98" w:rsidP="00433D05">
      <w:pPr>
        <w:pStyle w:val="ConsPlusNormal"/>
        <w:ind w:firstLine="0"/>
        <w:rPr>
          <w:rFonts w:ascii="Times New Roman" w:hAnsi="Times New Roman" w:cs="Times New Roman"/>
          <w:color w:val="000000"/>
          <w:sz w:val="24"/>
          <w:szCs w:val="24"/>
        </w:rPr>
      </w:pPr>
    </w:p>
    <w:p w14:paraId="3FAF4146" w14:textId="77777777" w:rsidR="00AA0B98" w:rsidRDefault="00AA0B98" w:rsidP="00433D05">
      <w:pPr>
        <w:pStyle w:val="ConsPlusNormal"/>
        <w:ind w:firstLine="0"/>
        <w:rPr>
          <w:rFonts w:ascii="Times New Roman" w:hAnsi="Times New Roman" w:cs="Times New Roman"/>
          <w:color w:val="000000"/>
          <w:sz w:val="24"/>
          <w:szCs w:val="24"/>
        </w:rPr>
      </w:pPr>
    </w:p>
    <w:p w14:paraId="793F3627" w14:textId="77777777" w:rsidR="00433D05" w:rsidRDefault="00433D05" w:rsidP="00433D05">
      <w:pPr>
        <w:pStyle w:val="ConsPlusNormal"/>
        <w:ind w:firstLine="0"/>
        <w:rPr>
          <w:rFonts w:ascii="Times New Roman" w:hAnsi="Times New Roman" w:cs="Times New Roman"/>
          <w:color w:val="000000"/>
          <w:sz w:val="24"/>
          <w:szCs w:val="24"/>
        </w:rPr>
      </w:pPr>
    </w:p>
    <w:p w14:paraId="124D2D45" w14:textId="090D67B0" w:rsidR="00DC3AE5" w:rsidRPr="00433D05" w:rsidRDefault="00433D05" w:rsidP="00433D05">
      <w:pPr>
        <w:pStyle w:val="ConsPlusNormal"/>
        <w:ind w:firstLine="0"/>
        <w:rPr>
          <w:rFonts w:ascii="Times New Roman" w:hAnsi="Times New Roman" w:cs="Times New Roman"/>
          <w:color w:val="000000"/>
        </w:rPr>
      </w:pPr>
      <w:r>
        <w:rPr>
          <w:rFonts w:ascii="Times New Roman" w:hAnsi="Times New Roman" w:cs="Times New Roman"/>
          <w:color w:val="000000"/>
          <w:sz w:val="24"/>
          <w:szCs w:val="24"/>
        </w:rPr>
        <w:t xml:space="preserve">                                                    </w:t>
      </w:r>
      <w:r w:rsidR="00DC3AE5" w:rsidRPr="00567818">
        <w:rPr>
          <w:b/>
          <w:bCs/>
          <w:color w:val="000000"/>
          <w:sz w:val="28"/>
          <w:szCs w:val="28"/>
        </w:rPr>
        <w:t xml:space="preserve">Пояснительная записка </w:t>
      </w:r>
    </w:p>
    <w:p w14:paraId="35CE6CC2" w14:textId="77777777" w:rsidR="00DC3AE5" w:rsidRPr="00567818" w:rsidRDefault="00DC3AE5" w:rsidP="00DC3AE5">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14:paraId="4B2F2D43" w14:textId="77777777" w:rsidR="00DC3AE5" w:rsidRPr="00567818" w:rsidRDefault="00DC3AE5" w:rsidP="00AA0B98">
      <w:pPr>
        <w:jc w:val="center"/>
        <w:rPr>
          <w:color w:val="000000"/>
          <w:sz w:val="28"/>
          <w:szCs w:val="28"/>
        </w:rPr>
      </w:pPr>
    </w:p>
    <w:p w14:paraId="6BE8348F"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6354E41"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607FAA5"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B27360C"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w:t>
      </w:r>
      <w:r w:rsidRPr="00567818">
        <w:rPr>
          <w:rFonts w:ascii="Times New Roman" w:hAnsi="Times New Roman" w:cs="Times New Roman"/>
          <w:b w:val="0"/>
          <w:color w:val="000000"/>
          <w:sz w:val="28"/>
          <w:szCs w:val="28"/>
          <w:shd w:val="clear" w:color="auto" w:fill="FFFFFF"/>
          <w:lang w:eastAsia="ru-RU"/>
        </w:rPr>
        <w:lastRenderedPageBreak/>
        <w:t xml:space="preserve">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2A516DB6"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10EAA2A1"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46DC738"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528062D2"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25BE3F7" w14:textId="77777777" w:rsidR="00DC3AE5" w:rsidRPr="00567818" w:rsidRDefault="00DC3AE5" w:rsidP="00AA0B98">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14:paraId="3A452DC2"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14:paraId="0AF939B5"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14:paraId="16277A25"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0385A96C"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14:paraId="39C14EC1"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14:paraId="47F716A2"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14:paraId="6D2C1A7E" w14:textId="77777777" w:rsidR="00DC3AE5" w:rsidRPr="00567818" w:rsidRDefault="00DC3AE5" w:rsidP="00AA0B98">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50014537" w14:textId="77777777" w:rsidR="00DC3AE5" w:rsidRPr="00D424AD" w:rsidRDefault="00DC3AE5" w:rsidP="00AA0B98">
      <w:pPr>
        <w:pStyle w:val="ConsTitle"/>
        <w:widowControl/>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14:paraId="297DCAE6" w14:textId="77777777" w:rsidR="00915CD9" w:rsidRDefault="005609FE"/>
    <w:sectPr w:rsidR="00915CD9" w:rsidSect="00AA0B98">
      <w:headerReference w:type="even" r:id="rId13"/>
      <w:headerReference w:type="default" r:id="rId14"/>
      <w:pgSz w:w="11906" w:h="16838"/>
      <w:pgMar w:top="709" w:right="850" w:bottom="993"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862C1" w14:textId="77777777" w:rsidR="005609FE" w:rsidRDefault="005609FE" w:rsidP="00DC3AE5">
      <w:r>
        <w:separator/>
      </w:r>
    </w:p>
  </w:endnote>
  <w:endnote w:type="continuationSeparator" w:id="0">
    <w:p w14:paraId="40E6799A" w14:textId="77777777" w:rsidR="005609FE" w:rsidRDefault="005609FE"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281E" w14:textId="77777777" w:rsidR="005609FE" w:rsidRDefault="005609FE" w:rsidP="00DC3AE5">
      <w:r>
        <w:separator/>
      </w:r>
    </w:p>
  </w:footnote>
  <w:footnote w:type="continuationSeparator" w:id="0">
    <w:p w14:paraId="49CCF00B" w14:textId="77777777" w:rsidR="005609FE" w:rsidRDefault="005609FE" w:rsidP="00DC3AE5">
      <w:r>
        <w:continuationSeparator/>
      </w:r>
    </w:p>
  </w:footnote>
  <w:footnote w:id="1">
    <w:p w14:paraId="700C7979" w14:textId="0E57894C" w:rsidR="00200232" w:rsidRPr="00567818" w:rsidRDefault="00200232" w:rsidP="00200232">
      <w:pPr>
        <w:pStyle w:val="af6"/>
        <w:jc w:val="both"/>
      </w:pPr>
      <w:r w:rsidRPr="00567818">
        <w:rPr>
          <w:rStyle w:val="aff1"/>
        </w:rPr>
        <w:footnoteRef/>
      </w:r>
      <w:r w:rsidRPr="00567818">
        <w:t xml:space="preserve"> </w:t>
      </w:r>
      <w:r w:rsidRPr="00567818">
        <w:rPr>
          <w:sz w:val="24"/>
          <w:szCs w:val="24"/>
        </w:rPr>
        <w:t>В соответствии с частью 4 статьи 98 ФЗ № 248-ФЗ положения о видах муниципального контроля подлежат утверждению до 1 января 2022 года.</w:t>
      </w:r>
    </w:p>
  </w:footnote>
  <w:footnote w:id="2">
    <w:p w14:paraId="4CBE7D9E" w14:textId="4B547615" w:rsidR="00DC3AE5" w:rsidRPr="00567818" w:rsidRDefault="00DC3AE5" w:rsidP="00200232">
      <w:pPr>
        <w:pStyle w:val="s1"/>
        <w:ind w:firstLine="0"/>
      </w:pPr>
      <w:r w:rsidRPr="00567818">
        <w:rPr>
          <w:rStyle w:val="aff1"/>
        </w:rPr>
        <w:footnoteRef/>
      </w:r>
      <w:r w:rsidRPr="00567818">
        <w:rPr>
          <w:rFonts w:ascii="Times New Roman" w:hAnsi="Times New Roman" w:cs="Times New Roman"/>
          <w:sz w:val="24"/>
          <w:szCs w:val="24"/>
        </w:rPr>
        <w:t xml:space="preserve"> </w:t>
      </w:r>
      <w:r w:rsidR="00200232" w:rsidRPr="00567818">
        <w:rPr>
          <w:rFonts w:ascii="Times New Roman" w:hAnsi="Times New Roman" w:cs="Times New Roman"/>
          <w:color w:val="000000" w:themeColor="text1"/>
          <w:sz w:val="24"/>
          <w:szCs w:val="24"/>
        </w:rPr>
        <w:t>Положением может быть предусмотрено применение системы оценки и управления рисками. В таком случае положением подлежат урегулированию вопросы утверждения перечня категорий риска, критерии риска, порядка отнесения объектов контроля к категориям риска, порядка утверждения индикаторов риска. В этом случае рекомендуется использовать положения иных типовых положений о видах контроля, которые содержат регулирование системы управления рисками.</w:t>
      </w:r>
    </w:p>
  </w:footnote>
  <w:footnote w:id="3">
    <w:p w14:paraId="42E6030B" w14:textId="757BC5D2" w:rsidR="00DC3AE5" w:rsidRPr="00567818" w:rsidRDefault="00DC3AE5" w:rsidP="00DC3AE5">
      <w:pPr>
        <w:pStyle w:val="afd"/>
        <w:jc w:val="both"/>
        <w:rPr>
          <w:sz w:val="24"/>
          <w:szCs w:val="24"/>
        </w:rPr>
      </w:pPr>
      <w:r w:rsidRPr="00567818">
        <w:rPr>
          <w:rStyle w:val="aff1"/>
        </w:rPr>
        <w:footnoteRef/>
      </w:r>
      <w:r w:rsidRPr="00567818">
        <w:t xml:space="preserve"> </w:t>
      </w:r>
      <w:r w:rsidRPr="00567818">
        <w:rPr>
          <w:sz w:val="24"/>
          <w:szCs w:val="24"/>
        </w:rPr>
        <w:t xml:space="preserve">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567818">
        <w:rPr>
          <w:color w:val="000000"/>
          <w:sz w:val="24"/>
          <w:szCs w:val="24"/>
          <w:shd w:val="clear" w:color="auto" w:fill="FFFFFF"/>
        </w:rPr>
        <w:t xml:space="preserve">Федерального закона </w:t>
      </w:r>
      <w:r w:rsidRPr="00567818">
        <w:rPr>
          <w:color w:val="000000"/>
          <w:sz w:val="24"/>
          <w:szCs w:val="24"/>
        </w:rPr>
        <w:t>от 31.07.2020 № 248-ФЗ «О государственном контроле (надзоре) и муниципальном контроле в Российской Федерации»)</w:t>
      </w:r>
      <w:r w:rsidRPr="00567818">
        <w:rPr>
          <w:sz w:val="24"/>
          <w:szCs w:val="24"/>
        </w:rPr>
        <w:t xml:space="preserve">. </w:t>
      </w:r>
    </w:p>
  </w:footnote>
  <w:footnote w:id="4">
    <w:p w14:paraId="0D0FA560" w14:textId="77777777" w:rsidR="00DC3AE5" w:rsidRPr="00567818" w:rsidRDefault="00DC3AE5" w:rsidP="00DC3AE5">
      <w:pPr>
        <w:jc w:val="both"/>
        <w:rPr>
          <w:color w:val="000000"/>
          <w:shd w:val="clear" w:color="auto" w:fill="FFFFFF"/>
        </w:rPr>
      </w:pPr>
      <w:r w:rsidRPr="00567818">
        <w:rPr>
          <w:rStyle w:val="aff1"/>
          <w:color w:val="000000"/>
        </w:rPr>
        <w:footnoteRef/>
      </w:r>
      <w:r w:rsidRPr="00567818">
        <w:rPr>
          <w:color w:val="000000"/>
        </w:rPr>
        <w:t xml:space="preserve"> В соответствии с частью 1 статьи 10 </w:t>
      </w:r>
      <w:r w:rsidRPr="00567818">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567818">
        <w:rPr>
          <w:color w:val="000000"/>
        </w:rPr>
        <w:t xml:space="preserve"> </w:t>
      </w:r>
      <w:r w:rsidRPr="00567818">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2C480854" w14:textId="77777777" w:rsidR="00DC3AE5" w:rsidRPr="00567818" w:rsidRDefault="00DC3AE5" w:rsidP="00DC3AE5">
      <w:pPr>
        <w:jc w:val="both"/>
      </w:pPr>
      <w:r w:rsidRPr="00567818">
        <w:rPr>
          <w:color w:val="000000"/>
          <w:shd w:val="clear" w:color="auto" w:fill="FFFFFF"/>
        </w:rPr>
        <w:t xml:space="preserve">Вместе с тем обращаем внимание на то, что в соответствии с положениями </w:t>
      </w:r>
      <w:r w:rsidRPr="00567818">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5">
    <w:p w14:paraId="0618A4DB" w14:textId="403C902C" w:rsidR="00200232" w:rsidRPr="00567818" w:rsidRDefault="00200232">
      <w:pPr>
        <w:pStyle w:val="af6"/>
      </w:pPr>
      <w:r w:rsidRPr="00567818">
        <w:rPr>
          <w:rStyle w:val="aff1"/>
        </w:rPr>
        <w:footnoteRef/>
      </w:r>
      <w:r w:rsidRPr="00567818">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6">
    <w:p w14:paraId="5CB05268" w14:textId="77777777" w:rsidR="00200232" w:rsidRPr="00567818" w:rsidRDefault="00200232" w:rsidP="00200232">
      <w:pPr>
        <w:autoSpaceDE w:val="0"/>
        <w:autoSpaceDN w:val="0"/>
        <w:adjustRightInd w:val="0"/>
        <w:jc w:val="both"/>
        <w:rPr>
          <w:rFonts w:eastAsiaTheme="minorHAnsi"/>
          <w:lang w:eastAsia="en-US"/>
        </w:rPr>
      </w:pPr>
      <w:r w:rsidRPr="00567818">
        <w:rPr>
          <w:rStyle w:val="aff1"/>
        </w:rPr>
        <w:footnoteRef/>
      </w:r>
      <w:r w:rsidRPr="00567818">
        <w:t xml:space="preserve"> </w:t>
      </w:r>
      <w:r w:rsidRPr="00567818">
        <w:rPr>
          <w:rFonts w:eastAsiaTheme="minorHAnsi"/>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p>
    <w:p w14:paraId="735634D2" w14:textId="77777777" w:rsidR="00200232" w:rsidRPr="00567818" w:rsidRDefault="00200232" w:rsidP="00200232">
      <w:pPr>
        <w:pStyle w:val="af6"/>
        <w:jc w:val="both"/>
        <w:rPr>
          <w:sz w:val="24"/>
          <w:szCs w:val="24"/>
        </w:rPr>
      </w:pPr>
      <w:r w:rsidRPr="00567818">
        <w:rPr>
          <w:sz w:val="24"/>
          <w:szCs w:val="24"/>
        </w:rPr>
        <w:t>В этом случае раздел 4 следует изложить в следующей редакции:</w:t>
      </w:r>
    </w:p>
    <w:p w14:paraId="4D3562B6" w14:textId="77777777" w:rsidR="00200232" w:rsidRPr="00567818" w:rsidRDefault="00200232" w:rsidP="00200232">
      <w:pPr>
        <w:pStyle w:val="af6"/>
        <w:jc w:val="both"/>
        <w:rPr>
          <w:sz w:val="24"/>
          <w:szCs w:val="24"/>
        </w:rPr>
      </w:pPr>
      <w:r w:rsidRPr="00567818">
        <w:rPr>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1418B4DD" w14:textId="77777777" w:rsidR="00200232" w:rsidRPr="00567818" w:rsidRDefault="00200232" w:rsidP="00200232">
      <w:pPr>
        <w:pStyle w:val="af6"/>
        <w:jc w:val="both"/>
        <w:rPr>
          <w:sz w:val="24"/>
          <w:szCs w:val="24"/>
        </w:rPr>
      </w:pPr>
      <w:r w:rsidRPr="00567818">
        <w:rPr>
          <w:sz w:val="24"/>
          <w:szCs w:val="24"/>
        </w:rPr>
        <w:t>4.2.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7BCE0555" w14:textId="4BE0485F" w:rsidR="00200232" w:rsidRPr="00567818" w:rsidRDefault="00200232">
      <w:pPr>
        <w:pStyle w:val="af6"/>
      </w:pPr>
    </w:p>
  </w:footnote>
  <w:footnote w:id="7">
    <w:p w14:paraId="47CE411C" w14:textId="77777777" w:rsidR="00DC3AE5" w:rsidRPr="00641EBA" w:rsidRDefault="00DC3AE5" w:rsidP="00DC3AE5">
      <w:pPr>
        <w:pStyle w:val="af6"/>
        <w:jc w:val="both"/>
        <w:rPr>
          <w:sz w:val="24"/>
          <w:szCs w:val="24"/>
        </w:rPr>
      </w:pPr>
      <w:r w:rsidRPr="00567818">
        <w:rPr>
          <w:rStyle w:val="aff1"/>
        </w:rPr>
        <w:footnoteRef/>
      </w:r>
      <w:r w:rsidRPr="00567818">
        <w:rPr>
          <w:sz w:val="24"/>
          <w:szCs w:val="24"/>
        </w:rPr>
        <w:t xml:space="preserve"> Обращаем внимание на определение порядка рассмотрения жалоб в части 2 статьи 40 </w:t>
      </w:r>
      <w:r w:rsidRPr="00567818">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567818">
        <w:rPr>
          <w:sz w:val="24"/>
          <w:szCs w:val="24"/>
        </w:rPr>
        <w:t>на случай сложной структуры органа местного самоуправления, осуществляющего 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4.4 Положения изложен с учетом распространенной структуры органов местного самоуправления в поселениях.</w:t>
      </w:r>
      <w:r w:rsidRPr="00641EBA">
        <w:rPr>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5609FE">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C519DB">
      <w:rPr>
        <w:rStyle w:val="afb"/>
        <w:noProof/>
      </w:rPr>
      <w:t>28</w:t>
    </w:r>
    <w:r>
      <w:rPr>
        <w:rStyle w:val="afb"/>
      </w:rPr>
      <w:fldChar w:fldCharType="end"/>
    </w:r>
  </w:p>
  <w:p w14:paraId="163441D5" w14:textId="77777777" w:rsidR="00E90F25" w:rsidRDefault="005609F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186817"/>
    <w:rsid w:val="00200232"/>
    <w:rsid w:val="00273653"/>
    <w:rsid w:val="00287ADA"/>
    <w:rsid w:val="002B3554"/>
    <w:rsid w:val="00433D05"/>
    <w:rsid w:val="005609FE"/>
    <w:rsid w:val="00567818"/>
    <w:rsid w:val="005750AB"/>
    <w:rsid w:val="00586DE8"/>
    <w:rsid w:val="005E0191"/>
    <w:rsid w:val="006A6C36"/>
    <w:rsid w:val="007027C1"/>
    <w:rsid w:val="007E4368"/>
    <w:rsid w:val="0090695F"/>
    <w:rsid w:val="00935631"/>
    <w:rsid w:val="009D07EB"/>
    <w:rsid w:val="00AA0B98"/>
    <w:rsid w:val="00C519DB"/>
    <w:rsid w:val="00DC3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docId w15:val="{2DC18358-17DD-4B8A-8A52-8C53E98D3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C47A1-599B-4C7A-B2C6-C6C72201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7211</Words>
  <Characters>41103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2021-10-01T03:47:00Z</cp:lastPrinted>
  <dcterms:created xsi:type="dcterms:W3CDTF">2021-10-01T08:49:00Z</dcterms:created>
  <dcterms:modified xsi:type="dcterms:W3CDTF">2021-10-01T08:49:00Z</dcterms:modified>
</cp:coreProperties>
</file>